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CE1" w:rsidRDefault="000E5CE1" w:rsidP="009A254B">
      <w:pPr>
        <w:widowControl w:val="0"/>
        <w:autoSpaceDE w:val="0"/>
        <w:autoSpaceDN w:val="0"/>
        <w:adjustRightInd w:val="0"/>
        <w:spacing w:after="0" w:line="240" w:lineRule="auto"/>
        <w:rPr>
          <w:rFonts w:ascii="Book Antiqua" w:hAnsi="Book Antiqua" w:cs="Times New Roman"/>
          <w:sz w:val="24"/>
          <w:szCs w:val="24"/>
        </w:rPr>
      </w:pPr>
    </w:p>
    <w:p w:rsidR="000E5CE1" w:rsidRPr="00A02438" w:rsidRDefault="000E5CE1" w:rsidP="000E5CE1">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585790AC" wp14:editId="3255ECA7">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E5CE1" w:rsidRDefault="000E5CE1" w:rsidP="000E5CE1">
                            <w:pPr>
                              <w:rPr>
                                <w:rFonts w:ascii="Berlin Sans FB Demi" w:hAnsi="Berlin Sans FB Demi"/>
                                <w:sz w:val="28"/>
                              </w:rPr>
                            </w:pPr>
                            <w:r>
                              <w:rPr>
                                <w:rFonts w:ascii="Berlin Sans FB Demi" w:hAnsi="Berlin Sans FB Demi"/>
                                <w:sz w:val="28"/>
                              </w:rPr>
                              <w:t xml:space="preserve">Student Name: </w:t>
                            </w:r>
                          </w:p>
                          <w:p w:rsidR="000E5CE1" w:rsidRDefault="000E5CE1" w:rsidP="000E5CE1">
                            <w:pPr>
                              <w:rPr>
                                <w:rFonts w:ascii="Berlin Sans FB Demi" w:hAnsi="Berlin Sans FB Demi"/>
                                <w:sz w:val="28"/>
                              </w:rPr>
                            </w:pPr>
                            <w:r>
                              <w:rPr>
                                <w:rFonts w:ascii="Berlin Sans FB Demi" w:hAnsi="Berlin Sans FB Demi"/>
                                <w:sz w:val="28"/>
                              </w:rPr>
                              <w:t xml:space="preserve">Registration Number: </w:t>
                            </w:r>
                          </w:p>
                          <w:p w:rsidR="000E5CE1" w:rsidRDefault="000E5CE1" w:rsidP="000E5CE1">
                            <w:pPr>
                              <w:rPr>
                                <w:rFonts w:ascii="Berlin Sans FB Demi" w:hAnsi="Berlin Sans FB Demi"/>
                                <w:sz w:val="28"/>
                              </w:rPr>
                            </w:pPr>
                            <w:r>
                              <w:rPr>
                                <w:rFonts w:ascii="Berlin Sans FB Demi" w:hAnsi="Berlin Sans FB Demi"/>
                                <w:sz w:val="28"/>
                              </w:rPr>
                              <w:t xml:space="preserve">Exam Center: </w:t>
                            </w:r>
                          </w:p>
                          <w:p w:rsidR="000E5CE1" w:rsidRDefault="000E5CE1" w:rsidP="000E5CE1">
                            <w:pPr>
                              <w:rPr>
                                <w:rFonts w:ascii="Calibri" w:hAnsi="Calibri"/>
                              </w:rPr>
                            </w:pPr>
                            <w:r>
                              <w:rPr>
                                <w:rFonts w:ascii="Berlin Sans FB Demi" w:hAnsi="Berlin Sans FB Demi"/>
                                <w:sz w:val="28"/>
                              </w:rPr>
                              <w:tab/>
                            </w:r>
                          </w:p>
                          <w:p w:rsidR="000E5CE1" w:rsidRDefault="000E5CE1" w:rsidP="000E5CE1">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85790AC"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0E5CE1" w:rsidRDefault="000E5CE1" w:rsidP="000E5CE1">
                      <w:pPr>
                        <w:rPr>
                          <w:rFonts w:ascii="Berlin Sans FB Demi" w:hAnsi="Berlin Sans FB Demi"/>
                          <w:sz w:val="28"/>
                        </w:rPr>
                      </w:pPr>
                      <w:r>
                        <w:rPr>
                          <w:rFonts w:ascii="Berlin Sans FB Demi" w:hAnsi="Berlin Sans FB Demi"/>
                          <w:sz w:val="28"/>
                        </w:rPr>
                        <w:t xml:space="preserve">Student Name: </w:t>
                      </w:r>
                    </w:p>
                    <w:p w:rsidR="000E5CE1" w:rsidRDefault="000E5CE1" w:rsidP="000E5CE1">
                      <w:pPr>
                        <w:rPr>
                          <w:rFonts w:ascii="Berlin Sans FB Demi" w:hAnsi="Berlin Sans FB Demi"/>
                          <w:sz w:val="28"/>
                        </w:rPr>
                      </w:pPr>
                      <w:r>
                        <w:rPr>
                          <w:rFonts w:ascii="Berlin Sans FB Demi" w:hAnsi="Berlin Sans FB Demi"/>
                          <w:sz w:val="28"/>
                        </w:rPr>
                        <w:t xml:space="preserve">Registration Number: </w:t>
                      </w:r>
                    </w:p>
                    <w:p w:rsidR="000E5CE1" w:rsidRDefault="000E5CE1" w:rsidP="000E5CE1">
                      <w:pPr>
                        <w:rPr>
                          <w:rFonts w:ascii="Berlin Sans FB Demi" w:hAnsi="Berlin Sans FB Demi"/>
                          <w:sz w:val="28"/>
                        </w:rPr>
                      </w:pPr>
                      <w:r>
                        <w:rPr>
                          <w:rFonts w:ascii="Berlin Sans FB Demi" w:hAnsi="Berlin Sans FB Demi"/>
                          <w:sz w:val="28"/>
                        </w:rPr>
                        <w:t xml:space="preserve">Exam Center: </w:t>
                      </w:r>
                    </w:p>
                    <w:p w:rsidR="000E5CE1" w:rsidRDefault="000E5CE1" w:rsidP="000E5CE1">
                      <w:pPr>
                        <w:rPr>
                          <w:rFonts w:ascii="Calibri" w:hAnsi="Calibri"/>
                        </w:rPr>
                      </w:pPr>
                      <w:r>
                        <w:rPr>
                          <w:rFonts w:ascii="Berlin Sans FB Demi" w:hAnsi="Berlin Sans FB Demi"/>
                          <w:sz w:val="28"/>
                        </w:rPr>
                        <w:tab/>
                      </w:r>
                    </w:p>
                    <w:p w:rsidR="000E5CE1" w:rsidRDefault="000E5CE1" w:rsidP="000E5CE1">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2564982A" wp14:editId="1F2E4067">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E5CE1" w:rsidRPr="00B8674A" w:rsidRDefault="000E5CE1" w:rsidP="000E5CE1">
                            <w:pPr>
                              <w:jc w:val="center"/>
                              <w:rPr>
                                <w:rFonts w:ascii="Copperplate Gothic Bold" w:hAnsi="Copperplate Gothic Bold"/>
                                <w:sz w:val="40"/>
                                <w:szCs w:val="40"/>
                              </w:rPr>
                            </w:pPr>
                          </w:p>
                          <w:p w:rsidR="000E5CE1" w:rsidRDefault="000E5CE1" w:rsidP="000E5CE1">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0E5CE1" w:rsidRPr="00B8674A" w:rsidRDefault="000E5CE1" w:rsidP="000E5CE1">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4982A"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0E5CE1" w:rsidRPr="00B8674A" w:rsidRDefault="000E5CE1" w:rsidP="000E5CE1">
                      <w:pPr>
                        <w:jc w:val="center"/>
                        <w:rPr>
                          <w:rFonts w:ascii="Copperplate Gothic Bold" w:hAnsi="Copperplate Gothic Bold"/>
                          <w:sz w:val="40"/>
                          <w:szCs w:val="40"/>
                        </w:rPr>
                      </w:pPr>
                    </w:p>
                    <w:p w:rsidR="000E5CE1" w:rsidRDefault="000E5CE1" w:rsidP="000E5CE1">
                      <w:pPr>
                        <w:jc w:val="center"/>
                        <w:rPr>
                          <w:rFonts w:ascii="Copperplate Gothic Bold" w:hAnsi="Copperplate Gothic Bold"/>
                          <w:sz w:val="40"/>
                          <w:szCs w:val="40"/>
                        </w:rPr>
                      </w:pPr>
                      <w:r w:rsidRPr="00B8674A">
                        <w:rPr>
                          <w:rFonts w:ascii="Copperplate Gothic Bold" w:hAnsi="Copperplate Gothic Bold"/>
                          <w:sz w:val="40"/>
                          <w:szCs w:val="40"/>
                        </w:rPr>
                        <w:t>Advanced Management</w:t>
                      </w:r>
                      <w:r>
                        <w:rPr>
                          <w:rFonts w:ascii="Copperplate Gothic Bold" w:hAnsi="Copperplate Gothic Bold"/>
                          <w:sz w:val="40"/>
                          <w:szCs w:val="40"/>
                        </w:rPr>
                        <w:t xml:space="preserve"> Accounting</w:t>
                      </w:r>
                    </w:p>
                    <w:p w:rsidR="000E5CE1" w:rsidRPr="00B8674A" w:rsidRDefault="000E5CE1" w:rsidP="000E5CE1">
                      <w:pPr>
                        <w:jc w:val="center"/>
                        <w:rPr>
                          <w:rFonts w:ascii="Copperplate Gothic Bold" w:hAnsi="Copperplate Gothic Bold"/>
                          <w:sz w:val="40"/>
                          <w:szCs w:val="4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4C696B49" wp14:editId="0345AE62">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E5CE1" w:rsidRPr="00911BDD" w:rsidRDefault="000E5CE1" w:rsidP="000E5CE1">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0E5CE1" w:rsidRPr="00911BDD" w:rsidRDefault="000E5CE1" w:rsidP="000E5CE1">
                            <w:pPr>
                              <w:numPr>
                                <w:ilvl w:val="0"/>
                                <w:numId w:val="19"/>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0E5CE1" w:rsidRPr="00911BDD" w:rsidRDefault="000E5CE1" w:rsidP="000E5CE1">
                            <w:pPr>
                              <w:numPr>
                                <w:ilvl w:val="0"/>
                                <w:numId w:val="19"/>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0E5CE1" w:rsidRPr="00911BDD" w:rsidRDefault="000E5CE1" w:rsidP="000E5CE1">
                            <w:pPr>
                              <w:numPr>
                                <w:ilvl w:val="0"/>
                                <w:numId w:val="19"/>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0E5CE1" w:rsidRPr="00911BDD" w:rsidRDefault="000E5CE1" w:rsidP="000E5CE1">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C696B49"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0E5CE1" w:rsidRPr="00911BDD" w:rsidRDefault="000E5CE1" w:rsidP="000E5CE1">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0E5CE1" w:rsidRPr="00911BDD" w:rsidRDefault="000E5CE1" w:rsidP="000E5CE1">
                      <w:pPr>
                        <w:numPr>
                          <w:ilvl w:val="0"/>
                          <w:numId w:val="19"/>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Attempt any five questions. </w:t>
                      </w:r>
                    </w:p>
                    <w:p w:rsidR="000E5CE1" w:rsidRPr="00911BDD" w:rsidRDefault="000E5CE1" w:rsidP="000E5CE1">
                      <w:pPr>
                        <w:numPr>
                          <w:ilvl w:val="0"/>
                          <w:numId w:val="19"/>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the precise, to the point and well written. </w:t>
                      </w:r>
                    </w:p>
                    <w:p w:rsidR="000E5CE1" w:rsidRPr="00911BDD" w:rsidRDefault="000E5CE1" w:rsidP="000E5CE1">
                      <w:pPr>
                        <w:numPr>
                          <w:ilvl w:val="0"/>
                          <w:numId w:val="19"/>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0E5CE1" w:rsidRPr="00911BDD" w:rsidRDefault="000E5CE1" w:rsidP="000E5CE1">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233F976E" wp14:editId="59A128C9">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E5CE1" w:rsidRDefault="000E5CE1" w:rsidP="000E5CE1">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0E5CE1" w:rsidRDefault="000E5CE1" w:rsidP="000E5CE1">
                            <w:pPr>
                              <w:spacing w:after="120"/>
                              <w:jc w:val="center"/>
                              <w:rPr>
                                <w:rFonts w:ascii="Copperplate Gothic Bold" w:hAnsi="Copperplate Gothic Bold"/>
                                <w:sz w:val="32"/>
                              </w:rPr>
                            </w:pPr>
                            <w:r>
                              <w:rPr>
                                <w:rFonts w:ascii="Copperplate Gothic Bold" w:hAnsi="Copperplate Gothic Bold"/>
                                <w:sz w:val="32"/>
                              </w:rPr>
                              <w:t>Summer-2016</w:t>
                            </w:r>
                          </w:p>
                          <w:p w:rsidR="000E5CE1" w:rsidRDefault="000E5CE1" w:rsidP="000E5CE1">
                            <w:pPr>
                              <w:spacing w:after="120"/>
                              <w:jc w:val="center"/>
                              <w:rPr>
                                <w:rFonts w:ascii="Copperplate Gothic Bold" w:hAnsi="Copperplate Gothic Bold"/>
                                <w:sz w:val="24"/>
                                <w:szCs w:val="24"/>
                              </w:rPr>
                            </w:pPr>
                          </w:p>
                          <w:p w:rsidR="000E5CE1" w:rsidRPr="00CF2CC3" w:rsidRDefault="000E5CE1" w:rsidP="000E5CE1">
                            <w:pPr>
                              <w:spacing w:after="120"/>
                              <w:jc w:val="center"/>
                              <w:rPr>
                                <w:rFonts w:ascii="Copperplate Gothic Bold" w:hAnsi="Copperplate Gothic Bold"/>
                                <w:sz w:val="24"/>
                                <w:szCs w:val="24"/>
                              </w:rPr>
                            </w:pPr>
                            <w:r>
                              <w:rPr>
                                <w:rFonts w:ascii="Copperplate Gothic Bold" w:hAnsi="Copperplate Gothic Bold"/>
                                <w:sz w:val="24"/>
                                <w:szCs w:val="24"/>
                              </w:rPr>
                              <w:t xml:space="preserve">Thursday, </w:t>
                            </w:r>
                            <w:r w:rsidRPr="00CF2CC3">
                              <w:rPr>
                                <w:rFonts w:ascii="Copperplate Gothic Bold" w:hAnsi="Copperplate Gothic Bold"/>
                                <w:sz w:val="24"/>
                                <w:szCs w:val="24"/>
                              </w:rPr>
                              <w:t>June 2, 2016</w:t>
                            </w:r>
                          </w:p>
                          <w:p w:rsidR="000E5CE1" w:rsidRDefault="000E5CE1" w:rsidP="000E5CE1">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33F976E"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0E5CE1" w:rsidRDefault="000E5CE1" w:rsidP="000E5CE1">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0E5CE1" w:rsidRDefault="000E5CE1" w:rsidP="000E5CE1">
                      <w:pPr>
                        <w:spacing w:after="120"/>
                        <w:jc w:val="center"/>
                        <w:rPr>
                          <w:rFonts w:ascii="Copperplate Gothic Bold" w:hAnsi="Copperplate Gothic Bold"/>
                          <w:sz w:val="32"/>
                        </w:rPr>
                      </w:pPr>
                      <w:r>
                        <w:rPr>
                          <w:rFonts w:ascii="Copperplate Gothic Bold" w:hAnsi="Copperplate Gothic Bold"/>
                          <w:sz w:val="32"/>
                        </w:rPr>
                        <w:t>Summer-2016</w:t>
                      </w:r>
                    </w:p>
                    <w:p w:rsidR="000E5CE1" w:rsidRDefault="000E5CE1" w:rsidP="000E5CE1">
                      <w:pPr>
                        <w:spacing w:after="120"/>
                        <w:jc w:val="center"/>
                        <w:rPr>
                          <w:rFonts w:ascii="Copperplate Gothic Bold" w:hAnsi="Copperplate Gothic Bold"/>
                          <w:sz w:val="24"/>
                          <w:szCs w:val="24"/>
                        </w:rPr>
                      </w:pPr>
                    </w:p>
                    <w:p w:rsidR="000E5CE1" w:rsidRPr="00CF2CC3" w:rsidRDefault="000E5CE1" w:rsidP="000E5CE1">
                      <w:pPr>
                        <w:spacing w:after="120"/>
                        <w:jc w:val="center"/>
                        <w:rPr>
                          <w:rFonts w:ascii="Copperplate Gothic Bold" w:hAnsi="Copperplate Gothic Bold"/>
                          <w:sz w:val="24"/>
                          <w:szCs w:val="24"/>
                        </w:rPr>
                      </w:pPr>
                      <w:r>
                        <w:rPr>
                          <w:rFonts w:ascii="Copperplate Gothic Bold" w:hAnsi="Copperplate Gothic Bold"/>
                          <w:sz w:val="24"/>
                          <w:szCs w:val="24"/>
                        </w:rPr>
                        <w:t xml:space="preserve">Thursday, </w:t>
                      </w:r>
                      <w:r w:rsidRPr="00CF2CC3">
                        <w:rPr>
                          <w:rFonts w:ascii="Copperplate Gothic Bold" w:hAnsi="Copperplate Gothic Bold"/>
                          <w:sz w:val="24"/>
                          <w:szCs w:val="24"/>
                        </w:rPr>
                        <w:t>June 2, 2016</w:t>
                      </w:r>
                    </w:p>
                    <w:p w:rsidR="000E5CE1" w:rsidRDefault="000E5CE1" w:rsidP="000E5CE1">
                      <w:pPr>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16A67EFD" wp14:editId="0C626CD5">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E5CE1" w:rsidRDefault="000E5CE1" w:rsidP="000E5CE1">
                            <w:pPr>
                              <w:rPr>
                                <w:rFonts w:ascii="Arial" w:hAnsi="Arial"/>
                                <w:b/>
                                <w:sz w:val="18"/>
                              </w:rPr>
                            </w:pPr>
                          </w:p>
                          <w:p w:rsidR="000E5CE1" w:rsidRPr="00C03376" w:rsidRDefault="000E5CE1" w:rsidP="000E5CE1">
                            <w:pPr>
                              <w:rPr>
                                <w:rFonts w:ascii="Arial" w:hAnsi="Arial" w:cs="Arial"/>
                                <w:b/>
                                <w:sz w:val="18"/>
                              </w:rPr>
                            </w:pPr>
                            <w:r w:rsidRPr="00C03376">
                              <w:rPr>
                                <w:rFonts w:ascii="Arial" w:hAnsi="Arial" w:cs="Arial"/>
                                <w:b/>
                                <w:sz w:val="18"/>
                              </w:rPr>
                              <w:t>Time allowed</w:t>
                            </w:r>
                          </w:p>
                          <w:p w:rsidR="000E5CE1" w:rsidRPr="00C03376" w:rsidRDefault="000E5CE1" w:rsidP="000E5CE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0E5CE1" w:rsidRPr="00C03376" w:rsidRDefault="000E5CE1" w:rsidP="000E5CE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E5CE1" w:rsidRDefault="000E5CE1" w:rsidP="000E5CE1">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6A67EFD"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0E5CE1" w:rsidRDefault="000E5CE1" w:rsidP="000E5CE1">
                      <w:pPr>
                        <w:rPr>
                          <w:rFonts w:ascii="Arial" w:hAnsi="Arial"/>
                          <w:b/>
                          <w:sz w:val="18"/>
                        </w:rPr>
                      </w:pPr>
                    </w:p>
                    <w:p w:rsidR="000E5CE1" w:rsidRPr="00C03376" w:rsidRDefault="000E5CE1" w:rsidP="000E5CE1">
                      <w:pPr>
                        <w:rPr>
                          <w:rFonts w:ascii="Arial" w:hAnsi="Arial" w:cs="Arial"/>
                          <w:b/>
                          <w:sz w:val="18"/>
                        </w:rPr>
                      </w:pPr>
                      <w:r w:rsidRPr="00C03376">
                        <w:rPr>
                          <w:rFonts w:ascii="Arial" w:hAnsi="Arial" w:cs="Arial"/>
                          <w:b/>
                          <w:sz w:val="18"/>
                        </w:rPr>
                        <w:t>Time allowed</w:t>
                      </w:r>
                    </w:p>
                    <w:p w:rsidR="000E5CE1" w:rsidRPr="00C03376" w:rsidRDefault="000E5CE1" w:rsidP="000E5CE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0E5CE1" w:rsidRPr="00C03376" w:rsidRDefault="000E5CE1" w:rsidP="000E5CE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E5CE1" w:rsidRDefault="000E5CE1" w:rsidP="000E5CE1">
                      <w:pPr>
                        <w:rPr>
                          <w:rFonts w:ascii="Arial" w:hAnsi="Arial"/>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36F5CE58" wp14:editId="0EF9CAD5">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E5CE1" w:rsidRDefault="000E5CE1" w:rsidP="000E5CE1">
                            <w:pPr>
                              <w:jc w:val="center"/>
                              <w:rPr>
                                <w:rFonts w:ascii="Berlin Sans FB Demi" w:hAnsi="Berlin Sans FB Demi"/>
                              </w:rPr>
                            </w:pPr>
                            <w:r>
                              <w:rPr>
                                <w:rFonts w:ascii="Berlin Sans FB Demi" w:hAnsi="Berlin Sans FB Demi"/>
                              </w:rPr>
                              <w:t>Professional</w:t>
                            </w:r>
                          </w:p>
                          <w:p w:rsidR="000E5CE1" w:rsidRDefault="000E5CE1" w:rsidP="000E5CE1">
                            <w:pPr>
                              <w:jc w:val="center"/>
                              <w:rPr>
                                <w:rFonts w:ascii="Berlin Sans FB Demi" w:hAnsi="Berlin Sans FB Demi"/>
                              </w:rPr>
                            </w:pPr>
                            <w:r>
                              <w:rPr>
                                <w:rFonts w:ascii="Berlin Sans FB Demi" w:hAnsi="Berlin Sans FB Demi"/>
                              </w:rPr>
                              <w:t>Course Code</w:t>
                            </w:r>
                          </w:p>
                          <w:p w:rsidR="000E5CE1" w:rsidRDefault="000E5CE1" w:rsidP="000E5CE1">
                            <w:pPr>
                              <w:jc w:val="center"/>
                              <w:rPr>
                                <w:rFonts w:ascii="Algerian" w:hAnsi="Algerian"/>
                                <w:sz w:val="32"/>
                              </w:rPr>
                            </w:pPr>
                            <w:proofErr w:type="gramStart"/>
                            <w:r>
                              <w:rPr>
                                <w:rFonts w:ascii="Algerian" w:hAnsi="Algerian"/>
                                <w:sz w:val="32"/>
                              </w:rPr>
                              <w:t>p-503</w:t>
                            </w:r>
                            <w:proofErr w:type="gramEnd"/>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6F5CE58"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0E5CE1" w:rsidRDefault="000E5CE1" w:rsidP="000E5CE1">
                      <w:pPr>
                        <w:jc w:val="center"/>
                        <w:rPr>
                          <w:rFonts w:ascii="Berlin Sans FB Demi" w:hAnsi="Berlin Sans FB Demi"/>
                        </w:rPr>
                      </w:pPr>
                      <w:r>
                        <w:rPr>
                          <w:rFonts w:ascii="Berlin Sans FB Demi" w:hAnsi="Berlin Sans FB Demi"/>
                        </w:rPr>
                        <w:t>Professional</w:t>
                      </w:r>
                    </w:p>
                    <w:p w:rsidR="000E5CE1" w:rsidRDefault="000E5CE1" w:rsidP="000E5CE1">
                      <w:pPr>
                        <w:jc w:val="center"/>
                        <w:rPr>
                          <w:rFonts w:ascii="Berlin Sans FB Demi" w:hAnsi="Berlin Sans FB Demi"/>
                        </w:rPr>
                      </w:pPr>
                      <w:r>
                        <w:rPr>
                          <w:rFonts w:ascii="Berlin Sans FB Demi" w:hAnsi="Berlin Sans FB Demi"/>
                        </w:rPr>
                        <w:t>Course Code</w:t>
                      </w:r>
                    </w:p>
                    <w:p w:rsidR="000E5CE1" w:rsidRDefault="000E5CE1" w:rsidP="000E5CE1">
                      <w:pPr>
                        <w:jc w:val="center"/>
                        <w:rPr>
                          <w:rFonts w:ascii="Algerian" w:hAnsi="Algerian"/>
                          <w:sz w:val="32"/>
                        </w:rPr>
                      </w:pPr>
                      <w:proofErr w:type="gramStart"/>
                      <w:r>
                        <w:rPr>
                          <w:rFonts w:ascii="Algerian" w:hAnsi="Algerian"/>
                          <w:sz w:val="32"/>
                        </w:rPr>
                        <w:t>p-503</w:t>
                      </w:r>
                      <w:proofErr w:type="gramEnd"/>
                    </w:p>
                  </w:txbxContent>
                </v:textbox>
              </v:shape>
            </w:pict>
          </mc:Fallback>
        </mc:AlternateContent>
      </w:r>
    </w:p>
    <w:p w:rsidR="000E5CE1" w:rsidRDefault="000E5CE1">
      <w:pPr>
        <w:rPr>
          <w:rFonts w:ascii="Book Antiqua" w:hAnsi="Book Antiqua" w:cs="Times New Roman"/>
          <w:sz w:val="24"/>
          <w:szCs w:val="24"/>
        </w:rPr>
      </w:pPr>
      <w:bookmarkStart w:id="0" w:name="_GoBack"/>
      <w:bookmarkEnd w:id="0"/>
      <w:r>
        <w:rPr>
          <w:rFonts w:ascii="Book Antiqua" w:hAnsi="Book Antiqua" w:cs="Times New Roman"/>
          <w:sz w:val="24"/>
          <w:szCs w:val="24"/>
        </w:rPr>
        <w:br w:type="page"/>
      </w:r>
    </w:p>
    <w:p w:rsidR="00706AEC" w:rsidRPr="009A254B" w:rsidRDefault="00706AEC" w:rsidP="009A254B">
      <w:pPr>
        <w:widowControl w:val="0"/>
        <w:autoSpaceDE w:val="0"/>
        <w:autoSpaceDN w:val="0"/>
        <w:adjustRightInd w:val="0"/>
        <w:spacing w:after="0" w:line="240" w:lineRule="auto"/>
        <w:rPr>
          <w:rFonts w:ascii="Book Antiqua" w:hAnsi="Book Antiqua" w:cs="Times New Roman"/>
          <w:sz w:val="24"/>
          <w:szCs w:val="24"/>
        </w:rPr>
      </w:pPr>
    </w:p>
    <w:p w:rsidR="00706AEC" w:rsidRPr="009A254B" w:rsidRDefault="004A44B9" w:rsidP="009A254B">
      <w:pPr>
        <w:widowControl w:val="0"/>
        <w:autoSpaceDE w:val="0"/>
        <w:autoSpaceDN w:val="0"/>
        <w:adjustRightInd w:val="0"/>
        <w:spacing w:after="0" w:line="291" w:lineRule="exact"/>
        <w:rPr>
          <w:rFonts w:ascii="Book Antiqua" w:hAnsi="Book Antiqua" w:cs="Times New Roman"/>
          <w:sz w:val="24"/>
          <w:szCs w:val="24"/>
        </w:rPr>
      </w:pPr>
      <w:r w:rsidRPr="009A254B">
        <w:rPr>
          <w:rFonts w:ascii="Book Antiqua" w:hAnsi="Book Antiqua" w:cs="Times New Roman"/>
          <w:sz w:val="24"/>
          <w:szCs w:val="24"/>
        </w:rPr>
        <w:t>1-</w:t>
      </w:r>
    </w:p>
    <w:p w:rsidR="00706AEC" w:rsidRPr="009A254B" w:rsidRDefault="00706AEC" w:rsidP="00C10105">
      <w:pPr>
        <w:widowControl w:val="0"/>
        <w:numPr>
          <w:ilvl w:val="0"/>
          <w:numId w:val="13"/>
        </w:numPr>
        <w:overflowPunct w:val="0"/>
        <w:autoSpaceDE w:val="0"/>
        <w:autoSpaceDN w:val="0"/>
        <w:adjustRightInd w:val="0"/>
        <w:spacing w:after="0" w:line="272" w:lineRule="auto"/>
        <w:ind w:left="0" w:firstLine="0"/>
        <w:jc w:val="both"/>
        <w:rPr>
          <w:rFonts w:ascii="Book Antiqua" w:hAnsi="Book Antiqua" w:cs="Times New Roman"/>
          <w:b/>
          <w:bCs/>
          <w:sz w:val="24"/>
          <w:szCs w:val="24"/>
        </w:rPr>
      </w:pPr>
      <w:r w:rsidRPr="009A254B">
        <w:rPr>
          <w:rFonts w:ascii="Book Antiqua" w:hAnsi="Book Antiqua" w:cs="Arial"/>
          <w:sz w:val="24"/>
          <w:szCs w:val="24"/>
        </w:rPr>
        <w:t>The Clean</w:t>
      </w:r>
      <w:r w:rsidR="00C10105">
        <w:rPr>
          <w:rFonts w:ascii="Book Antiqua" w:hAnsi="Book Antiqua" w:cs="Arial"/>
          <w:sz w:val="24"/>
          <w:szCs w:val="24"/>
        </w:rPr>
        <w:t>er</w:t>
      </w:r>
      <w:r w:rsidRPr="009A254B">
        <w:rPr>
          <w:rFonts w:ascii="Book Antiqua" w:hAnsi="Book Antiqua" w:cs="Arial"/>
          <w:sz w:val="24"/>
          <w:szCs w:val="24"/>
        </w:rPr>
        <w:t xml:space="preserve"> Co (C Co) provides a range of environmentally-friendly cleaning services to business customers, often providing a specific service to meet a client’s needs. Its customers range from large offices and factories to specialist care wards at hospitals, where specialist cleaning equipment must be used and regulations adhered to. C Co offers both regular cleaning contracts and contracts for one-off jobs. For example, its latest client was a chain of restaurants which employed them to provide an extensive clean of all their business premises after an outbreak of food poisoning. </w:t>
      </w:r>
    </w:p>
    <w:p w:rsidR="00706AEC" w:rsidRPr="009A254B" w:rsidRDefault="00706AEC" w:rsidP="009A254B">
      <w:pPr>
        <w:widowControl w:val="0"/>
        <w:autoSpaceDE w:val="0"/>
        <w:autoSpaceDN w:val="0"/>
        <w:adjustRightInd w:val="0"/>
        <w:spacing w:after="0" w:line="115" w:lineRule="exact"/>
        <w:rPr>
          <w:rFonts w:ascii="Book Antiqua" w:hAnsi="Book Antiqua" w:cs="Times New Roman"/>
          <w:b/>
          <w:bCs/>
          <w:sz w:val="24"/>
          <w:szCs w:val="24"/>
        </w:rPr>
      </w:pPr>
    </w:p>
    <w:p w:rsidR="00706AEC" w:rsidRPr="009A254B" w:rsidRDefault="00706AEC" w:rsidP="009A254B">
      <w:pPr>
        <w:widowControl w:val="0"/>
        <w:overflowPunct w:val="0"/>
        <w:autoSpaceDE w:val="0"/>
        <w:autoSpaceDN w:val="0"/>
        <w:adjustRightInd w:val="0"/>
        <w:spacing w:after="0" w:line="292" w:lineRule="auto"/>
        <w:jc w:val="both"/>
        <w:rPr>
          <w:rFonts w:ascii="Book Antiqua" w:hAnsi="Book Antiqua" w:cs="Times New Roman"/>
          <w:b/>
          <w:bCs/>
          <w:sz w:val="24"/>
          <w:szCs w:val="24"/>
        </w:rPr>
      </w:pPr>
      <w:r w:rsidRPr="009A254B">
        <w:rPr>
          <w:rFonts w:ascii="Book Antiqua" w:hAnsi="Book Antiqua" w:cs="Arial"/>
          <w:sz w:val="24"/>
          <w:szCs w:val="24"/>
        </w:rPr>
        <w:t>The cleaning market is very competitive, although there are only a small number of companies providing a chemical free service. C Co has always used cost-plus pricing to determine the prices which it charges to its customers but recently, the cost of the cleaning products</w:t>
      </w:r>
      <w:r w:rsidR="00547526">
        <w:rPr>
          <w:rFonts w:ascii="Book Antiqua" w:hAnsi="Book Antiqua" w:cs="Arial"/>
          <w:sz w:val="24"/>
          <w:szCs w:val="24"/>
        </w:rPr>
        <w:t xml:space="preserve"> that</w:t>
      </w:r>
      <w:r w:rsidRPr="009A254B">
        <w:rPr>
          <w:rFonts w:ascii="Book Antiqua" w:hAnsi="Book Antiqua" w:cs="Arial"/>
          <w:sz w:val="24"/>
          <w:szCs w:val="24"/>
        </w:rPr>
        <w:t xml:space="preserve"> C Co uses has increased. This has meant that C Co has had to increase its prices, resulting in the loss of several regular customers to competing service providers. </w:t>
      </w:r>
    </w:p>
    <w:p w:rsidR="00706AEC" w:rsidRPr="009A254B" w:rsidRDefault="00706AEC" w:rsidP="009A254B">
      <w:pPr>
        <w:widowControl w:val="0"/>
        <w:autoSpaceDE w:val="0"/>
        <w:autoSpaceDN w:val="0"/>
        <w:adjustRightInd w:val="0"/>
        <w:spacing w:after="0" w:line="96" w:lineRule="exact"/>
        <w:rPr>
          <w:rFonts w:ascii="Book Antiqua" w:hAnsi="Book Antiqua" w:cs="Times New Roman"/>
          <w:b/>
          <w:bCs/>
          <w:sz w:val="24"/>
          <w:szCs w:val="24"/>
        </w:rPr>
      </w:pPr>
    </w:p>
    <w:p w:rsidR="00706AEC" w:rsidRPr="009A254B" w:rsidRDefault="00706AEC" w:rsidP="009A254B">
      <w:pPr>
        <w:widowControl w:val="0"/>
        <w:overflowPunct w:val="0"/>
        <w:autoSpaceDE w:val="0"/>
        <w:autoSpaceDN w:val="0"/>
        <w:adjustRightInd w:val="0"/>
        <w:spacing w:after="0" w:line="240" w:lineRule="auto"/>
        <w:jc w:val="both"/>
        <w:rPr>
          <w:rFonts w:ascii="Book Antiqua" w:hAnsi="Book Antiqua" w:cs="Times New Roman"/>
          <w:b/>
          <w:bCs/>
          <w:sz w:val="24"/>
          <w:szCs w:val="24"/>
        </w:rPr>
      </w:pPr>
      <w:r w:rsidRPr="009A254B">
        <w:rPr>
          <w:rFonts w:ascii="Book Antiqua" w:hAnsi="Book Antiqua" w:cs="Arial"/>
          <w:sz w:val="24"/>
          <w:szCs w:val="24"/>
        </w:rPr>
        <w:t xml:space="preserve">The finance director at C Co has heard about target costing and is considering whether it could be useful at C Co. </w:t>
      </w:r>
    </w:p>
    <w:p w:rsidR="00706AEC" w:rsidRPr="009A254B" w:rsidRDefault="00706AEC" w:rsidP="009A254B">
      <w:pPr>
        <w:widowControl w:val="0"/>
        <w:autoSpaceDE w:val="0"/>
        <w:autoSpaceDN w:val="0"/>
        <w:adjustRightInd w:val="0"/>
        <w:spacing w:after="0" w:line="301" w:lineRule="exact"/>
        <w:rPr>
          <w:rFonts w:ascii="Book Antiqua" w:hAnsi="Book Antiqua" w:cs="Times New Roman"/>
          <w:sz w:val="24"/>
          <w:szCs w:val="24"/>
        </w:rPr>
      </w:pPr>
    </w:p>
    <w:p w:rsidR="00706AEC" w:rsidRPr="009A254B" w:rsidRDefault="00706AEC" w:rsidP="009A254B">
      <w:pPr>
        <w:widowControl w:val="0"/>
        <w:autoSpaceDE w:val="0"/>
        <w:autoSpaceDN w:val="0"/>
        <w:adjustRightInd w:val="0"/>
        <w:spacing w:after="0" w:line="240" w:lineRule="auto"/>
        <w:rPr>
          <w:rFonts w:ascii="Book Antiqua" w:hAnsi="Book Antiqua" w:cs="Times New Roman"/>
          <w:sz w:val="24"/>
          <w:szCs w:val="24"/>
        </w:rPr>
      </w:pPr>
      <w:r w:rsidRPr="009A254B">
        <w:rPr>
          <w:rFonts w:ascii="Book Antiqua" w:hAnsi="Book Antiqua" w:cs="Times New Roman"/>
          <w:b/>
          <w:bCs/>
          <w:sz w:val="24"/>
          <w:szCs w:val="24"/>
        </w:rPr>
        <w:t>Required:</w:t>
      </w:r>
    </w:p>
    <w:p w:rsidR="00706AEC" w:rsidRPr="009A254B" w:rsidRDefault="00706AEC" w:rsidP="009A254B">
      <w:pPr>
        <w:widowControl w:val="0"/>
        <w:autoSpaceDE w:val="0"/>
        <w:autoSpaceDN w:val="0"/>
        <w:adjustRightInd w:val="0"/>
        <w:spacing w:after="0" w:line="150" w:lineRule="exact"/>
        <w:rPr>
          <w:rFonts w:ascii="Book Antiqua" w:hAnsi="Book Antiqua" w:cs="Times New Roman"/>
          <w:sz w:val="24"/>
          <w:szCs w:val="24"/>
        </w:rPr>
      </w:pPr>
    </w:p>
    <w:p w:rsidR="00706AEC" w:rsidRPr="009A254B" w:rsidRDefault="00706AEC" w:rsidP="009A254B">
      <w:pPr>
        <w:widowControl w:val="0"/>
        <w:autoSpaceDE w:val="0"/>
        <w:autoSpaceDN w:val="0"/>
        <w:adjustRightInd w:val="0"/>
        <w:spacing w:after="0" w:line="240" w:lineRule="auto"/>
        <w:rPr>
          <w:rFonts w:ascii="Book Antiqua" w:hAnsi="Book Antiqua" w:cs="Times New Roman"/>
          <w:sz w:val="24"/>
          <w:szCs w:val="24"/>
        </w:rPr>
      </w:pPr>
      <w:r w:rsidRPr="009A254B">
        <w:rPr>
          <w:rFonts w:ascii="Book Antiqua" w:hAnsi="Book Antiqua" w:cs="Times New Roman"/>
          <w:b/>
          <w:bCs/>
          <w:sz w:val="24"/>
          <w:szCs w:val="24"/>
        </w:rPr>
        <w:t>(</w:t>
      </w:r>
      <w:proofErr w:type="spellStart"/>
      <w:r w:rsidRPr="009A254B">
        <w:rPr>
          <w:rFonts w:ascii="Book Antiqua" w:hAnsi="Book Antiqua" w:cs="Times New Roman"/>
          <w:b/>
          <w:bCs/>
          <w:sz w:val="24"/>
          <w:szCs w:val="24"/>
        </w:rPr>
        <w:t>i</w:t>
      </w:r>
      <w:proofErr w:type="spellEnd"/>
      <w:r w:rsidRPr="009A254B">
        <w:rPr>
          <w:rFonts w:ascii="Book Antiqua" w:hAnsi="Book Antiqua" w:cs="Times New Roman"/>
          <w:b/>
          <w:bCs/>
          <w:sz w:val="24"/>
          <w:szCs w:val="24"/>
        </w:rPr>
        <w:t>)  Briefly describe the main steps involved in deriving a target cost.</w:t>
      </w:r>
      <w:r w:rsidRPr="009A254B">
        <w:rPr>
          <w:rFonts w:ascii="Book Antiqua" w:hAnsi="Book Antiqua" w:cs="Times New Roman"/>
          <w:sz w:val="24"/>
          <w:szCs w:val="24"/>
        </w:rPr>
        <w:tab/>
      </w:r>
      <w:r w:rsidR="009A254B">
        <w:rPr>
          <w:rFonts w:ascii="Book Antiqua" w:hAnsi="Book Antiqua" w:cs="Times New Roman"/>
          <w:sz w:val="24"/>
          <w:szCs w:val="24"/>
        </w:rPr>
        <w:t xml:space="preserve">    </w:t>
      </w:r>
      <w:r w:rsidRPr="009A254B">
        <w:rPr>
          <w:rFonts w:ascii="Book Antiqua" w:hAnsi="Book Antiqua" w:cs="Arial"/>
          <w:sz w:val="24"/>
          <w:szCs w:val="24"/>
        </w:rPr>
        <w:t>(3 marks)</w:t>
      </w:r>
    </w:p>
    <w:p w:rsidR="00706AEC" w:rsidRPr="009A254B" w:rsidRDefault="00706AEC" w:rsidP="009A254B">
      <w:pPr>
        <w:widowControl w:val="0"/>
        <w:autoSpaceDE w:val="0"/>
        <w:autoSpaceDN w:val="0"/>
        <w:adjustRightInd w:val="0"/>
        <w:spacing w:after="0" w:line="240" w:lineRule="auto"/>
        <w:rPr>
          <w:rFonts w:ascii="Book Antiqua" w:hAnsi="Book Antiqua" w:cs="Times New Roman"/>
          <w:b/>
          <w:bCs/>
          <w:sz w:val="24"/>
          <w:szCs w:val="24"/>
        </w:rPr>
      </w:pPr>
      <w:r w:rsidRPr="009A254B">
        <w:rPr>
          <w:rFonts w:ascii="Book Antiqua" w:hAnsi="Book Antiqua" w:cs="Times New Roman"/>
          <w:b/>
          <w:bCs/>
          <w:sz w:val="24"/>
          <w:szCs w:val="24"/>
        </w:rPr>
        <w:t xml:space="preserve">(ii)  Explain any difficulties which may be encountered and any benefits which may arise when </w:t>
      </w:r>
      <w:r w:rsidR="009A254B" w:rsidRPr="009A254B">
        <w:rPr>
          <w:rFonts w:ascii="Book Antiqua" w:hAnsi="Book Antiqua" w:cs="Times New Roman"/>
          <w:b/>
          <w:bCs/>
          <w:sz w:val="24"/>
          <w:szCs w:val="24"/>
        </w:rPr>
        <w:t>implementing target</w:t>
      </w:r>
      <w:r w:rsidRPr="009A254B">
        <w:rPr>
          <w:rFonts w:ascii="Book Antiqua" w:hAnsi="Book Antiqua" w:cs="Times New Roman"/>
          <w:b/>
          <w:bCs/>
          <w:sz w:val="24"/>
          <w:szCs w:val="24"/>
        </w:rPr>
        <w:t xml:space="preserve"> costing at C Co.</w:t>
      </w:r>
      <w:r w:rsidR="009A254B" w:rsidRPr="009A254B">
        <w:rPr>
          <w:rFonts w:ascii="Book Antiqua" w:hAnsi="Book Antiqua" w:cs="Times New Roman"/>
          <w:sz w:val="24"/>
          <w:szCs w:val="24"/>
        </w:rPr>
        <w:t xml:space="preserve">                  </w:t>
      </w:r>
      <w:r w:rsidR="009A254B">
        <w:rPr>
          <w:rFonts w:ascii="Book Antiqua" w:hAnsi="Book Antiqua" w:cs="Times New Roman"/>
          <w:sz w:val="24"/>
          <w:szCs w:val="24"/>
        </w:rPr>
        <w:tab/>
      </w:r>
      <w:r w:rsidR="009A254B">
        <w:rPr>
          <w:rFonts w:ascii="Book Antiqua" w:hAnsi="Book Antiqua" w:cs="Times New Roman"/>
          <w:sz w:val="24"/>
          <w:szCs w:val="24"/>
        </w:rPr>
        <w:tab/>
      </w:r>
      <w:r w:rsidR="009A254B">
        <w:rPr>
          <w:rFonts w:ascii="Book Antiqua" w:hAnsi="Book Antiqua" w:cs="Times New Roman"/>
          <w:sz w:val="24"/>
          <w:szCs w:val="24"/>
        </w:rPr>
        <w:tab/>
        <w:t xml:space="preserve">   </w:t>
      </w:r>
      <w:r w:rsidRPr="009A254B">
        <w:rPr>
          <w:rFonts w:ascii="Book Antiqua" w:hAnsi="Book Antiqua" w:cs="Arial"/>
          <w:sz w:val="24"/>
          <w:szCs w:val="24"/>
        </w:rPr>
        <w:t>(7 marks)</w:t>
      </w:r>
    </w:p>
    <w:p w:rsidR="00706AEC" w:rsidRPr="009A254B" w:rsidRDefault="007A48EC" w:rsidP="009A254B">
      <w:pPr>
        <w:widowControl w:val="0"/>
        <w:autoSpaceDE w:val="0"/>
        <w:autoSpaceDN w:val="0"/>
        <w:adjustRightInd w:val="0"/>
        <w:spacing w:after="0" w:line="240" w:lineRule="auto"/>
        <w:rPr>
          <w:rFonts w:ascii="Book Antiqua" w:hAnsi="Book Antiqua" w:cs="Times New Roman"/>
          <w:b/>
          <w:bCs/>
          <w:sz w:val="24"/>
          <w:szCs w:val="24"/>
        </w:rPr>
      </w:pPr>
      <w:r w:rsidRPr="009A254B">
        <w:rPr>
          <w:rFonts w:ascii="Book Antiqua" w:hAnsi="Book Antiqua" w:cs="Times New Roman"/>
          <w:b/>
          <w:bCs/>
          <w:sz w:val="24"/>
          <w:szCs w:val="24"/>
        </w:rPr>
        <w:t xml:space="preserve">            </w:t>
      </w:r>
      <w:r w:rsidR="009A254B" w:rsidRPr="009A254B">
        <w:rPr>
          <w:rFonts w:ascii="Book Antiqua" w:hAnsi="Book Antiqua" w:cs="Times New Roman"/>
          <w:b/>
          <w:bCs/>
          <w:sz w:val="24"/>
          <w:szCs w:val="24"/>
        </w:rPr>
        <w:tab/>
      </w:r>
      <w:r w:rsidR="009A254B" w:rsidRPr="009A254B">
        <w:rPr>
          <w:rFonts w:ascii="Book Antiqua" w:hAnsi="Book Antiqua" w:cs="Times New Roman"/>
          <w:b/>
          <w:bCs/>
          <w:sz w:val="24"/>
          <w:szCs w:val="24"/>
        </w:rPr>
        <w:tab/>
      </w:r>
      <w:r w:rsidR="009A254B" w:rsidRPr="009A254B">
        <w:rPr>
          <w:rFonts w:ascii="Book Antiqua" w:hAnsi="Book Antiqua" w:cs="Times New Roman"/>
          <w:b/>
          <w:bCs/>
          <w:sz w:val="24"/>
          <w:szCs w:val="24"/>
        </w:rPr>
        <w:tab/>
      </w:r>
      <w:r w:rsidR="009A254B" w:rsidRPr="009A254B">
        <w:rPr>
          <w:rFonts w:ascii="Book Antiqua" w:hAnsi="Book Antiqua" w:cs="Times New Roman"/>
          <w:b/>
          <w:bCs/>
          <w:sz w:val="24"/>
          <w:szCs w:val="24"/>
        </w:rPr>
        <w:tab/>
      </w:r>
      <w:r w:rsidR="009A254B" w:rsidRPr="009A254B">
        <w:rPr>
          <w:rFonts w:ascii="Book Antiqua" w:hAnsi="Book Antiqua" w:cs="Times New Roman"/>
          <w:b/>
          <w:bCs/>
          <w:sz w:val="24"/>
          <w:szCs w:val="24"/>
        </w:rPr>
        <w:tab/>
      </w:r>
      <w:r w:rsidR="009A254B" w:rsidRPr="009A254B">
        <w:rPr>
          <w:rFonts w:ascii="Book Antiqua" w:hAnsi="Book Antiqua" w:cs="Times New Roman"/>
          <w:b/>
          <w:bCs/>
          <w:sz w:val="24"/>
          <w:szCs w:val="24"/>
        </w:rPr>
        <w:tab/>
      </w:r>
      <w:r w:rsidR="009A254B" w:rsidRPr="009A254B">
        <w:rPr>
          <w:rFonts w:ascii="Book Antiqua" w:hAnsi="Book Antiqua" w:cs="Times New Roman"/>
          <w:b/>
          <w:bCs/>
          <w:sz w:val="24"/>
          <w:szCs w:val="24"/>
        </w:rPr>
        <w:tab/>
      </w:r>
      <w:r w:rsidR="009A254B" w:rsidRPr="009A254B">
        <w:rPr>
          <w:rFonts w:ascii="Book Antiqua" w:hAnsi="Book Antiqua" w:cs="Times New Roman"/>
          <w:b/>
          <w:bCs/>
          <w:sz w:val="24"/>
          <w:szCs w:val="24"/>
        </w:rPr>
        <w:tab/>
      </w:r>
      <w:r w:rsidR="009A254B" w:rsidRPr="009A254B">
        <w:rPr>
          <w:rFonts w:ascii="Book Antiqua" w:hAnsi="Book Antiqua" w:cs="Times New Roman"/>
          <w:b/>
          <w:bCs/>
          <w:sz w:val="24"/>
          <w:szCs w:val="24"/>
        </w:rPr>
        <w:tab/>
      </w:r>
      <w:r w:rsidR="009A254B" w:rsidRPr="009A254B">
        <w:rPr>
          <w:rFonts w:ascii="Book Antiqua" w:hAnsi="Book Antiqua" w:cs="Times New Roman"/>
          <w:b/>
          <w:bCs/>
          <w:sz w:val="24"/>
          <w:szCs w:val="24"/>
        </w:rPr>
        <w:tab/>
      </w:r>
      <w:r w:rsidR="009A254B" w:rsidRPr="009A254B">
        <w:rPr>
          <w:rFonts w:ascii="Book Antiqua" w:hAnsi="Book Antiqua" w:cs="Times New Roman"/>
          <w:b/>
          <w:bCs/>
          <w:sz w:val="24"/>
          <w:szCs w:val="24"/>
        </w:rPr>
        <w:tab/>
      </w:r>
      <w:r w:rsidR="00706AEC" w:rsidRPr="009A254B">
        <w:rPr>
          <w:rFonts w:ascii="Book Antiqua" w:hAnsi="Book Antiqua" w:cs="Times New Roman"/>
          <w:b/>
          <w:bCs/>
          <w:sz w:val="24"/>
          <w:szCs w:val="24"/>
        </w:rPr>
        <w:t>(10 marks)</w:t>
      </w:r>
    </w:p>
    <w:p w:rsidR="009A254B" w:rsidRDefault="009A254B" w:rsidP="009A254B">
      <w:pPr>
        <w:widowControl w:val="0"/>
        <w:autoSpaceDE w:val="0"/>
        <w:autoSpaceDN w:val="0"/>
        <w:adjustRightInd w:val="0"/>
        <w:spacing w:after="0" w:line="240" w:lineRule="auto"/>
        <w:rPr>
          <w:rFonts w:ascii="Times New Roman" w:hAnsi="Times New Roman" w:cs="Times New Roman"/>
          <w:b/>
          <w:bCs/>
          <w:sz w:val="24"/>
          <w:szCs w:val="24"/>
        </w:rPr>
      </w:pPr>
    </w:p>
    <w:p w:rsidR="009A254B" w:rsidRDefault="009A254B" w:rsidP="009A254B">
      <w:pPr>
        <w:widowControl w:val="0"/>
        <w:autoSpaceDE w:val="0"/>
        <w:autoSpaceDN w:val="0"/>
        <w:adjustRightInd w:val="0"/>
        <w:spacing w:after="0" w:line="240" w:lineRule="auto"/>
        <w:rPr>
          <w:rFonts w:ascii="Times New Roman" w:hAnsi="Times New Roman" w:cs="Times New Roman"/>
          <w:b/>
          <w:bCs/>
          <w:sz w:val="24"/>
          <w:szCs w:val="24"/>
        </w:rPr>
      </w:pPr>
    </w:p>
    <w:p w:rsidR="009A254B" w:rsidRPr="009A254B" w:rsidRDefault="009A254B" w:rsidP="009A254B">
      <w:pPr>
        <w:widowControl w:val="0"/>
        <w:autoSpaceDE w:val="0"/>
        <w:autoSpaceDN w:val="0"/>
        <w:adjustRightInd w:val="0"/>
        <w:spacing w:after="0" w:line="240" w:lineRule="auto"/>
        <w:rPr>
          <w:rFonts w:ascii="Times New Roman" w:hAnsi="Times New Roman" w:cs="Times New Roman"/>
          <w:sz w:val="24"/>
          <w:szCs w:val="24"/>
        </w:rPr>
      </w:pPr>
    </w:p>
    <w:p w:rsidR="00706AEC" w:rsidRPr="009A254B" w:rsidRDefault="000A1C52" w:rsidP="004A44B9">
      <w:pPr>
        <w:widowControl w:val="0"/>
        <w:numPr>
          <w:ilvl w:val="0"/>
          <w:numId w:val="13"/>
        </w:numPr>
        <w:overflowPunct w:val="0"/>
        <w:autoSpaceDE w:val="0"/>
        <w:autoSpaceDN w:val="0"/>
        <w:adjustRightInd w:val="0"/>
        <w:spacing w:after="0" w:line="277" w:lineRule="auto"/>
        <w:jc w:val="both"/>
        <w:rPr>
          <w:rFonts w:ascii="Book Antiqua" w:hAnsi="Book Antiqua" w:cs="Times New Roman"/>
          <w:b/>
          <w:bCs/>
          <w:sz w:val="24"/>
          <w:szCs w:val="24"/>
        </w:rPr>
      </w:pPr>
      <w:r>
        <w:rPr>
          <w:rFonts w:ascii="Book Antiqua" w:hAnsi="Book Antiqua" w:cs="Arial"/>
          <w:sz w:val="24"/>
          <w:szCs w:val="24"/>
        </w:rPr>
        <w:t>Konica Co</w:t>
      </w:r>
      <w:r w:rsidR="00706AEC" w:rsidRPr="009A254B">
        <w:rPr>
          <w:rFonts w:ascii="Book Antiqua" w:hAnsi="Book Antiqua" w:cs="Arial"/>
          <w:sz w:val="24"/>
          <w:szCs w:val="24"/>
        </w:rPr>
        <w:t xml:space="preserve"> manufactures three types of fitness equipment: treadmills (T), cross trainers (C) and rowing machines (R). The budgeted sales prices and volumes for the next year are as follows: </w:t>
      </w:r>
    </w:p>
    <w:p w:rsidR="00706AEC" w:rsidRDefault="00706AEC" w:rsidP="00706AEC">
      <w:pPr>
        <w:widowControl w:val="0"/>
        <w:autoSpaceDE w:val="0"/>
        <w:autoSpaceDN w:val="0"/>
        <w:adjustRightInd w:val="0"/>
        <w:spacing w:after="0" w:line="108" w:lineRule="exact"/>
        <w:rPr>
          <w:rFonts w:ascii="Times New Roman" w:hAnsi="Times New Roman" w:cs="Times New Roman"/>
          <w:sz w:val="24"/>
          <w:szCs w:val="24"/>
        </w:rPr>
      </w:pPr>
    </w:p>
    <w:tbl>
      <w:tblPr>
        <w:tblW w:w="0" w:type="auto"/>
        <w:tblInd w:w="390" w:type="dxa"/>
        <w:tblLayout w:type="fixed"/>
        <w:tblCellMar>
          <w:left w:w="0" w:type="dxa"/>
          <w:right w:w="0" w:type="dxa"/>
        </w:tblCellMar>
        <w:tblLook w:val="0000" w:firstRow="0" w:lastRow="0" w:firstColumn="0" w:lastColumn="0" w:noHBand="0" w:noVBand="0"/>
      </w:tblPr>
      <w:tblGrid>
        <w:gridCol w:w="1700"/>
        <w:gridCol w:w="1840"/>
        <w:gridCol w:w="1700"/>
        <w:gridCol w:w="1180"/>
      </w:tblGrid>
      <w:tr w:rsidR="00706AEC" w:rsidRPr="009A254B" w:rsidTr="00CE6E4E">
        <w:trPr>
          <w:trHeight w:val="237"/>
        </w:trPr>
        <w:tc>
          <w:tcPr>
            <w:tcW w:w="1700" w:type="dxa"/>
            <w:tcBorders>
              <w:top w:val="nil"/>
              <w:left w:val="nil"/>
              <w:bottom w:val="nil"/>
              <w:right w:val="nil"/>
            </w:tcBorders>
            <w:vAlign w:val="bottom"/>
          </w:tcPr>
          <w:p w:rsidR="00706AEC" w:rsidRDefault="00706AEC" w:rsidP="00CE6E4E">
            <w:pPr>
              <w:widowControl w:val="0"/>
              <w:autoSpaceDE w:val="0"/>
              <w:autoSpaceDN w:val="0"/>
              <w:adjustRightInd w:val="0"/>
              <w:spacing w:after="0" w:line="240" w:lineRule="auto"/>
              <w:rPr>
                <w:rFonts w:ascii="Times New Roman" w:hAnsi="Times New Roman" w:cs="Times New Roman"/>
                <w:sz w:val="20"/>
                <w:szCs w:val="20"/>
              </w:rPr>
            </w:pPr>
          </w:p>
        </w:tc>
        <w:tc>
          <w:tcPr>
            <w:tcW w:w="184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ind w:right="660"/>
              <w:jc w:val="right"/>
              <w:rPr>
                <w:rFonts w:asciiTheme="majorHAnsi" w:hAnsiTheme="majorHAnsi" w:cs="Times New Roman"/>
                <w:sz w:val="24"/>
                <w:szCs w:val="24"/>
              </w:rPr>
            </w:pPr>
            <w:r w:rsidRPr="009A254B">
              <w:rPr>
                <w:rFonts w:asciiTheme="majorHAnsi" w:hAnsiTheme="majorHAnsi" w:cs="Times New Roman"/>
                <w:sz w:val="24"/>
                <w:szCs w:val="24"/>
              </w:rPr>
              <w:t>T</w:t>
            </w:r>
          </w:p>
        </w:tc>
        <w:tc>
          <w:tcPr>
            <w:tcW w:w="170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ind w:right="640"/>
              <w:jc w:val="right"/>
              <w:rPr>
                <w:rFonts w:asciiTheme="majorHAnsi" w:hAnsiTheme="majorHAnsi" w:cs="Times New Roman"/>
                <w:sz w:val="24"/>
                <w:szCs w:val="24"/>
              </w:rPr>
            </w:pPr>
            <w:r w:rsidRPr="009A254B">
              <w:rPr>
                <w:rFonts w:asciiTheme="majorHAnsi" w:hAnsiTheme="majorHAnsi" w:cs="Times New Roman"/>
                <w:sz w:val="24"/>
                <w:szCs w:val="24"/>
              </w:rPr>
              <w:t>C</w:t>
            </w:r>
          </w:p>
        </w:tc>
        <w:tc>
          <w:tcPr>
            <w:tcW w:w="118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ind w:right="120"/>
              <w:jc w:val="right"/>
              <w:rPr>
                <w:rFonts w:asciiTheme="majorHAnsi" w:hAnsiTheme="majorHAnsi" w:cs="Times New Roman"/>
                <w:sz w:val="24"/>
                <w:szCs w:val="24"/>
              </w:rPr>
            </w:pPr>
            <w:r w:rsidRPr="009A254B">
              <w:rPr>
                <w:rFonts w:asciiTheme="majorHAnsi" w:hAnsiTheme="majorHAnsi" w:cs="Times New Roman"/>
                <w:sz w:val="24"/>
                <w:szCs w:val="24"/>
              </w:rPr>
              <w:t>R</w:t>
            </w:r>
          </w:p>
        </w:tc>
      </w:tr>
      <w:tr w:rsidR="00706AEC" w:rsidTr="00CE6E4E">
        <w:trPr>
          <w:trHeight w:val="260"/>
        </w:trPr>
        <w:tc>
          <w:tcPr>
            <w:tcW w:w="170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rPr>
                <w:rFonts w:ascii="Book Antiqua" w:hAnsi="Book Antiqua" w:cs="Times New Roman"/>
                <w:sz w:val="24"/>
                <w:szCs w:val="24"/>
              </w:rPr>
            </w:pPr>
            <w:r w:rsidRPr="009A254B">
              <w:rPr>
                <w:rFonts w:ascii="Book Antiqua" w:hAnsi="Book Antiqua" w:cs="Arial"/>
                <w:sz w:val="24"/>
                <w:szCs w:val="24"/>
              </w:rPr>
              <w:t>Selling price</w:t>
            </w:r>
          </w:p>
        </w:tc>
        <w:tc>
          <w:tcPr>
            <w:tcW w:w="1840" w:type="dxa"/>
            <w:tcBorders>
              <w:top w:val="nil"/>
              <w:left w:val="nil"/>
              <w:bottom w:val="nil"/>
              <w:right w:val="nil"/>
            </w:tcBorders>
            <w:vAlign w:val="bottom"/>
          </w:tcPr>
          <w:p w:rsidR="00706AEC" w:rsidRPr="009A254B" w:rsidRDefault="00A411F9" w:rsidP="00CE6E4E">
            <w:pPr>
              <w:widowControl w:val="0"/>
              <w:autoSpaceDE w:val="0"/>
              <w:autoSpaceDN w:val="0"/>
              <w:adjustRightInd w:val="0"/>
              <w:spacing w:after="0" w:line="240" w:lineRule="auto"/>
              <w:ind w:right="420"/>
              <w:jc w:val="right"/>
              <w:rPr>
                <w:rFonts w:ascii="Book Antiqua" w:hAnsi="Book Antiqua" w:cs="Times New Roman"/>
                <w:sz w:val="24"/>
                <w:szCs w:val="24"/>
              </w:rPr>
            </w:pPr>
            <w:r w:rsidRPr="009A254B">
              <w:rPr>
                <w:rFonts w:ascii="Book Antiqua" w:hAnsi="Book Antiqua" w:cs="Arial"/>
                <w:sz w:val="24"/>
                <w:szCs w:val="24"/>
              </w:rPr>
              <w:t>Rs.1</w:t>
            </w:r>
            <w:r w:rsidR="00706AEC" w:rsidRPr="009A254B">
              <w:rPr>
                <w:rFonts w:ascii="Book Antiqua" w:hAnsi="Book Antiqua" w:cs="Arial"/>
                <w:sz w:val="24"/>
                <w:szCs w:val="24"/>
              </w:rPr>
              <w:t>6</w:t>
            </w:r>
            <w:r w:rsidRPr="009A254B">
              <w:rPr>
                <w:rFonts w:ascii="Book Antiqua" w:hAnsi="Book Antiqua" w:cs="Arial"/>
                <w:sz w:val="24"/>
                <w:szCs w:val="24"/>
              </w:rPr>
              <w:t>,</w:t>
            </w:r>
            <w:r w:rsidR="00706AEC" w:rsidRPr="009A254B">
              <w:rPr>
                <w:rFonts w:ascii="Book Antiqua" w:hAnsi="Book Antiqua" w:cs="Arial"/>
                <w:sz w:val="24"/>
                <w:szCs w:val="24"/>
              </w:rPr>
              <w:t>00</w:t>
            </w:r>
            <w:r w:rsidRPr="009A254B">
              <w:rPr>
                <w:rFonts w:ascii="Book Antiqua" w:hAnsi="Book Antiqua" w:cs="Arial"/>
                <w:sz w:val="24"/>
                <w:szCs w:val="24"/>
              </w:rPr>
              <w:t>0</w:t>
            </w:r>
          </w:p>
        </w:tc>
        <w:tc>
          <w:tcPr>
            <w:tcW w:w="1700" w:type="dxa"/>
            <w:tcBorders>
              <w:top w:val="nil"/>
              <w:left w:val="nil"/>
              <w:bottom w:val="nil"/>
              <w:right w:val="nil"/>
            </w:tcBorders>
            <w:vAlign w:val="bottom"/>
          </w:tcPr>
          <w:p w:rsidR="00706AEC" w:rsidRPr="009A254B" w:rsidRDefault="00A411F9" w:rsidP="00A411F9">
            <w:pPr>
              <w:widowControl w:val="0"/>
              <w:autoSpaceDE w:val="0"/>
              <w:autoSpaceDN w:val="0"/>
              <w:adjustRightInd w:val="0"/>
              <w:spacing w:after="0" w:line="240" w:lineRule="auto"/>
              <w:ind w:right="420"/>
              <w:jc w:val="right"/>
              <w:rPr>
                <w:rFonts w:ascii="Book Antiqua" w:hAnsi="Book Antiqua" w:cs="Times New Roman"/>
                <w:sz w:val="24"/>
                <w:szCs w:val="24"/>
              </w:rPr>
            </w:pPr>
            <w:r w:rsidRPr="009A254B">
              <w:rPr>
                <w:rFonts w:ascii="Book Antiqua" w:hAnsi="Book Antiqua" w:cs="Arial"/>
                <w:sz w:val="24"/>
                <w:szCs w:val="24"/>
              </w:rPr>
              <w:t>Rs.</w:t>
            </w:r>
            <w:r w:rsidR="00706AEC" w:rsidRPr="009A254B">
              <w:rPr>
                <w:rFonts w:ascii="Book Antiqua" w:hAnsi="Book Antiqua" w:cs="Arial"/>
                <w:sz w:val="24"/>
                <w:szCs w:val="24"/>
              </w:rPr>
              <w:t>18</w:t>
            </w:r>
            <w:r w:rsidRPr="009A254B">
              <w:rPr>
                <w:rFonts w:ascii="Book Antiqua" w:hAnsi="Book Antiqua" w:cs="Arial"/>
                <w:sz w:val="24"/>
                <w:szCs w:val="24"/>
              </w:rPr>
              <w:t>,</w:t>
            </w:r>
            <w:r w:rsidR="00706AEC" w:rsidRPr="009A254B">
              <w:rPr>
                <w:rFonts w:ascii="Book Antiqua" w:hAnsi="Book Antiqua" w:cs="Arial"/>
                <w:sz w:val="24"/>
                <w:szCs w:val="24"/>
              </w:rPr>
              <w:t>00</w:t>
            </w:r>
            <w:r w:rsidRPr="009A254B">
              <w:rPr>
                <w:rFonts w:ascii="Book Antiqua" w:hAnsi="Book Antiqua" w:cs="Arial"/>
                <w:sz w:val="24"/>
                <w:szCs w:val="24"/>
              </w:rPr>
              <w:t>0</w:t>
            </w:r>
          </w:p>
        </w:tc>
        <w:tc>
          <w:tcPr>
            <w:tcW w:w="1180" w:type="dxa"/>
            <w:tcBorders>
              <w:top w:val="nil"/>
              <w:left w:val="nil"/>
              <w:bottom w:val="nil"/>
              <w:right w:val="nil"/>
            </w:tcBorders>
            <w:vAlign w:val="bottom"/>
          </w:tcPr>
          <w:p w:rsidR="00706AEC" w:rsidRPr="009A254B" w:rsidRDefault="00A411F9" w:rsidP="00CE6E4E">
            <w:pPr>
              <w:widowControl w:val="0"/>
              <w:autoSpaceDE w:val="0"/>
              <w:autoSpaceDN w:val="0"/>
              <w:adjustRightInd w:val="0"/>
              <w:spacing w:after="0" w:line="240" w:lineRule="auto"/>
              <w:jc w:val="right"/>
              <w:rPr>
                <w:rFonts w:ascii="Book Antiqua" w:hAnsi="Book Antiqua" w:cs="Times New Roman"/>
                <w:sz w:val="24"/>
                <w:szCs w:val="24"/>
              </w:rPr>
            </w:pPr>
            <w:r w:rsidRPr="009A254B">
              <w:rPr>
                <w:rFonts w:ascii="Book Antiqua" w:hAnsi="Book Antiqua" w:cs="Arial"/>
                <w:sz w:val="24"/>
                <w:szCs w:val="24"/>
              </w:rPr>
              <w:t>Rs.1</w:t>
            </w:r>
            <w:r w:rsidR="00706AEC" w:rsidRPr="009A254B">
              <w:rPr>
                <w:rFonts w:ascii="Book Antiqua" w:hAnsi="Book Antiqua" w:cs="Arial"/>
                <w:sz w:val="24"/>
                <w:szCs w:val="24"/>
              </w:rPr>
              <w:t>4</w:t>
            </w:r>
            <w:r w:rsidRPr="009A254B">
              <w:rPr>
                <w:rFonts w:ascii="Book Antiqua" w:hAnsi="Book Antiqua" w:cs="Arial"/>
                <w:sz w:val="24"/>
                <w:szCs w:val="24"/>
              </w:rPr>
              <w:t>,0</w:t>
            </w:r>
            <w:r w:rsidR="00706AEC" w:rsidRPr="009A254B">
              <w:rPr>
                <w:rFonts w:ascii="Book Antiqua" w:hAnsi="Book Antiqua" w:cs="Arial"/>
                <w:sz w:val="24"/>
                <w:szCs w:val="24"/>
              </w:rPr>
              <w:t>00</w:t>
            </w:r>
          </w:p>
        </w:tc>
      </w:tr>
      <w:tr w:rsidR="00706AEC" w:rsidTr="00CE6E4E">
        <w:trPr>
          <w:trHeight w:val="260"/>
        </w:trPr>
        <w:tc>
          <w:tcPr>
            <w:tcW w:w="170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rPr>
                <w:rFonts w:ascii="Book Antiqua" w:hAnsi="Book Antiqua" w:cs="Times New Roman"/>
                <w:sz w:val="24"/>
                <w:szCs w:val="24"/>
              </w:rPr>
            </w:pPr>
            <w:r w:rsidRPr="009A254B">
              <w:rPr>
                <w:rFonts w:ascii="Book Antiqua" w:hAnsi="Book Antiqua" w:cs="Arial"/>
                <w:sz w:val="24"/>
                <w:szCs w:val="24"/>
              </w:rPr>
              <w:t>Units</w:t>
            </w:r>
          </w:p>
        </w:tc>
        <w:tc>
          <w:tcPr>
            <w:tcW w:w="184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ind w:right="420"/>
              <w:jc w:val="right"/>
              <w:rPr>
                <w:rFonts w:ascii="Book Antiqua" w:hAnsi="Book Antiqua" w:cs="Times New Roman"/>
                <w:sz w:val="24"/>
                <w:szCs w:val="24"/>
              </w:rPr>
            </w:pPr>
            <w:r w:rsidRPr="009A254B">
              <w:rPr>
                <w:rFonts w:ascii="Book Antiqua" w:hAnsi="Book Antiqua" w:cs="Arial"/>
                <w:sz w:val="24"/>
                <w:szCs w:val="24"/>
              </w:rPr>
              <w:t>420</w:t>
            </w:r>
          </w:p>
        </w:tc>
        <w:tc>
          <w:tcPr>
            <w:tcW w:w="170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ind w:right="420"/>
              <w:jc w:val="right"/>
              <w:rPr>
                <w:rFonts w:ascii="Book Antiqua" w:hAnsi="Book Antiqua" w:cs="Times New Roman"/>
                <w:sz w:val="24"/>
                <w:szCs w:val="24"/>
              </w:rPr>
            </w:pPr>
            <w:r w:rsidRPr="009A254B">
              <w:rPr>
                <w:rFonts w:ascii="Book Antiqua" w:hAnsi="Book Antiqua" w:cs="Arial"/>
                <w:sz w:val="24"/>
                <w:szCs w:val="24"/>
              </w:rPr>
              <w:t>400</w:t>
            </w:r>
          </w:p>
        </w:tc>
        <w:tc>
          <w:tcPr>
            <w:tcW w:w="118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jc w:val="right"/>
              <w:rPr>
                <w:rFonts w:ascii="Book Antiqua" w:hAnsi="Book Antiqua" w:cs="Times New Roman"/>
                <w:sz w:val="24"/>
                <w:szCs w:val="24"/>
              </w:rPr>
            </w:pPr>
            <w:r w:rsidRPr="009A254B">
              <w:rPr>
                <w:rFonts w:ascii="Book Antiqua" w:hAnsi="Book Antiqua" w:cs="Arial"/>
                <w:sz w:val="24"/>
                <w:szCs w:val="24"/>
              </w:rPr>
              <w:t>380</w:t>
            </w:r>
          </w:p>
        </w:tc>
      </w:tr>
    </w:tbl>
    <w:p w:rsidR="00706AEC" w:rsidRDefault="00706AEC" w:rsidP="00706AEC">
      <w:pPr>
        <w:widowControl w:val="0"/>
        <w:autoSpaceDE w:val="0"/>
        <w:autoSpaceDN w:val="0"/>
        <w:adjustRightInd w:val="0"/>
        <w:spacing w:after="0" w:line="144" w:lineRule="exact"/>
        <w:rPr>
          <w:rFonts w:ascii="Times New Roman" w:hAnsi="Times New Roman" w:cs="Times New Roman"/>
          <w:sz w:val="24"/>
          <w:szCs w:val="24"/>
        </w:rPr>
      </w:pPr>
    </w:p>
    <w:p w:rsidR="00706AEC" w:rsidRPr="009A254B" w:rsidRDefault="00706AEC" w:rsidP="00706AEC">
      <w:pPr>
        <w:widowControl w:val="0"/>
        <w:autoSpaceDE w:val="0"/>
        <w:autoSpaceDN w:val="0"/>
        <w:adjustRightInd w:val="0"/>
        <w:spacing w:after="0" w:line="240" w:lineRule="auto"/>
        <w:ind w:left="390"/>
        <w:rPr>
          <w:rFonts w:ascii="Book Antiqua" w:hAnsi="Book Antiqua" w:cs="Times New Roman"/>
          <w:sz w:val="24"/>
          <w:szCs w:val="24"/>
        </w:rPr>
      </w:pPr>
      <w:r w:rsidRPr="009A254B">
        <w:rPr>
          <w:rFonts w:ascii="Book Antiqua" w:hAnsi="Book Antiqua" w:cs="Arial"/>
          <w:sz w:val="24"/>
          <w:szCs w:val="24"/>
        </w:rPr>
        <w:t>The standard cost card for each product is shown below.</w:t>
      </w:r>
    </w:p>
    <w:p w:rsidR="00706AEC" w:rsidRPr="009A254B" w:rsidRDefault="00706AEC" w:rsidP="00706AEC">
      <w:pPr>
        <w:widowControl w:val="0"/>
        <w:autoSpaceDE w:val="0"/>
        <w:autoSpaceDN w:val="0"/>
        <w:adjustRightInd w:val="0"/>
        <w:spacing w:after="0" w:line="149" w:lineRule="exact"/>
        <w:rPr>
          <w:rFonts w:ascii="Book Antiqua" w:hAnsi="Book Antiqua" w:cs="Times New Roman"/>
          <w:sz w:val="24"/>
          <w:szCs w:val="24"/>
        </w:rPr>
      </w:pPr>
    </w:p>
    <w:tbl>
      <w:tblPr>
        <w:tblW w:w="0" w:type="auto"/>
        <w:tblInd w:w="390" w:type="dxa"/>
        <w:tblLayout w:type="fixed"/>
        <w:tblCellMar>
          <w:left w:w="0" w:type="dxa"/>
          <w:right w:w="0" w:type="dxa"/>
        </w:tblCellMar>
        <w:tblLook w:val="0000" w:firstRow="0" w:lastRow="0" w:firstColumn="0" w:lastColumn="0" w:noHBand="0" w:noVBand="0"/>
      </w:tblPr>
      <w:tblGrid>
        <w:gridCol w:w="2120"/>
        <w:gridCol w:w="1560"/>
        <w:gridCol w:w="1700"/>
        <w:gridCol w:w="1040"/>
      </w:tblGrid>
      <w:tr w:rsidR="00706AEC" w:rsidRPr="009A254B" w:rsidTr="00CE6E4E">
        <w:trPr>
          <w:trHeight w:val="237"/>
        </w:trPr>
        <w:tc>
          <w:tcPr>
            <w:tcW w:w="212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rPr>
                <w:rFonts w:ascii="Book Antiqua" w:hAnsi="Book Antiqua" w:cs="Times New Roman"/>
                <w:sz w:val="24"/>
                <w:szCs w:val="24"/>
              </w:rPr>
            </w:pPr>
          </w:p>
        </w:tc>
        <w:tc>
          <w:tcPr>
            <w:tcW w:w="156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ind w:right="20"/>
              <w:jc w:val="center"/>
              <w:rPr>
                <w:rFonts w:ascii="Book Antiqua" w:hAnsi="Book Antiqua" w:cs="Times New Roman"/>
                <w:sz w:val="24"/>
                <w:szCs w:val="24"/>
              </w:rPr>
            </w:pPr>
            <w:r w:rsidRPr="009A254B">
              <w:rPr>
                <w:rFonts w:ascii="Book Antiqua" w:hAnsi="Book Antiqua" w:cs="Times New Roman"/>
                <w:w w:val="97"/>
                <w:sz w:val="24"/>
                <w:szCs w:val="24"/>
              </w:rPr>
              <w:t>T</w:t>
            </w:r>
          </w:p>
        </w:tc>
        <w:tc>
          <w:tcPr>
            <w:tcW w:w="170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jc w:val="center"/>
              <w:rPr>
                <w:rFonts w:ascii="Book Antiqua" w:hAnsi="Book Antiqua" w:cs="Times New Roman"/>
                <w:sz w:val="24"/>
                <w:szCs w:val="24"/>
              </w:rPr>
            </w:pPr>
            <w:r w:rsidRPr="009A254B">
              <w:rPr>
                <w:rFonts w:ascii="Book Antiqua" w:hAnsi="Book Antiqua" w:cs="Times New Roman"/>
                <w:w w:val="89"/>
                <w:sz w:val="24"/>
                <w:szCs w:val="24"/>
              </w:rPr>
              <w:t>C</w:t>
            </w:r>
          </w:p>
        </w:tc>
        <w:tc>
          <w:tcPr>
            <w:tcW w:w="104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ind w:right="20"/>
              <w:jc w:val="right"/>
              <w:rPr>
                <w:rFonts w:ascii="Book Antiqua" w:hAnsi="Book Antiqua" w:cs="Times New Roman"/>
                <w:sz w:val="24"/>
                <w:szCs w:val="24"/>
              </w:rPr>
            </w:pPr>
            <w:r w:rsidRPr="009A254B">
              <w:rPr>
                <w:rFonts w:ascii="Book Antiqua" w:hAnsi="Book Antiqua" w:cs="Times New Roman"/>
                <w:sz w:val="24"/>
                <w:szCs w:val="24"/>
              </w:rPr>
              <w:t>R</w:t>
            </w:r>
          </w:p>
        </w:tc>
      </w:tr>
      <w:tr w:rsidR="00706AEC" w:rsidRPr="009A254B" w:rsidTr="00CE6E4E">
        <w:trPr>
          <w:trHeight w:val="260"/>
        </w:trPr>
        <w:tc>
          <w:tcPr>
            <w:tcW w:w="212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rPr>
                <w:rFonts w:ascii="Book Antiqua" w:hAnsi="Book Antiqua" w:cs="Times New Roman"/>
                <w:sz w:val="24"/>
                <w:szCs w:val="24"/>
              </w:rPr>
            </w:pPr>
          </w:p>
        </w:tc>
        <w:tc>
          <w:tcPr>
            <w:tcW w:w="1560" w:type="dxa"/>
            <w:tcBorders>
              <w:top w:val="nil"/>
              <w:left w:val="nil"/>
              <w:bottom w:val="nil"/>
              <w:right w:val="nil"/>
            </w:tcBorders>
            <w:vAlign w:val="bottom"/>
          </w:tcPr>
          <w:p w:rsidR="00706AEC" w:rsidRPr="009A254B" w:rsidRDefault="00A411F9" w:rsidP="00CE6E4E">
            <w:pPr>
              <w:widowControl w:val="0"/>
              <w:autoSpaceDE w:val="0"/>
              <w:autoSpaceDN w:val="0"/>
              <w:adjustRightInd w:val="0"/>
              <w:spacing w:after="0" w:line="240" w:lineRule="auto"/>
              <w:ind w:right="20"/>
              <w:jc w:val="center"/>
              <w:rPr>
                <w:rFonts w:ascii="Book Antiqua" w:hAnsi="Book Antiqua" w:cs="Times New Roman"/>
                <w:sz w:val="24"/>
                <w:szCs w:val="24"/>
              </w:rPr>
            </w:pPr>
            <w:r w:rsidRPr="009A254B">
              <w:rPr>
                <w:rFonts w:ascii="Book Antiqua" w:hAnsi="Book Antiqua" w:cs="Times New Roman"/>
                <w:sz w:val="24"/>
                <w:szCs w:val="24"/>
              </w:rPr>
              <w:t>Rs.</w:t>
            </w:r>
          </w:p>
        </w:tc>
        <w:tc>
          <w:tcPr>
            <w:tcW w:w="1700" w:type="dxa"/>
            <w:tcBorders>
              <w:top w:val="nil"/>
              <w:left w:val="nil"/>
              <w:bottom w:val="nil"/>
              <w:right w:val="nil"/>
            </w:tcBorders>
            <w:vAlign w:val="bottom"/>
          </w:tcPr>
          <w:p w:rsidR="00706AEC" w:rsidRPr="009A254B" w:rsidRDefault="00A411F9" w:rsidP="00CE6E4E">
            <w:pPr>
              <w:widowControl w:val="0"/>
              <w:autoSpaceDE w:val="0"/>
              <w:autoSpaceDN w:val="0"/>
              <w:adjustRightInd w:val="0"/>
              <w:spacing w:after="0" w:line="240" w:lineRule="auto"/>
              <w:jc w:val="center"/>
              <w:rPr>
                <w:rFonts w:ascii="Book Antiqua" w:hAnsi="Book Antiqua" w:cs="Times New Roman"/>
                <w:sz w:val="24"/>
                <w:szCs w:val="24"/>
              </w:rPr>
            </w:pPr>
            <w:r w:rsidRPr="009A254B">
              <w:rPr>
                <w:rFonts w:ascii="Book Antiqua" w:hAnsi="Book Antiqua" w:cs="Times New Roman"/>
                <w:sz w:val="24"/>
                <w:szCs w:val="24"/>
              </w:rPr>
              <w:t>Rs.</w:t>
            </w:r>
          </w:p>
        </w:tc>
        <w:tc>
          <w:tcPr>
            <w:tcW w:w="1040" w:type="dxa"/>
            <w:tcBorders>
              <w:top w:val="nil"/>
              <w:left w:val="nil"/>
              <w:bottom w:val="nil"/>
              <w:right w:val="nil"/>
            </w:tcBorders>
            <w:vAlign w:val="bottom"/>
          </w:tcPr>
          <w:p w:rsidR="00706AEC" w:rsidRPr="009A254B" w:rsidRDefault="00A411F9" w:rsidP="00CE6E4E">
            <w:pPr>
              <w:widowControl w:val="0"/>
              <w:autoSpaceDE w:val="0"/>
              <w:autoSpaceDN w:val="0"/>
              <w:adjustRightInd w:val="0"/>
              <w:spacing w:after="0" w:line="240" w:lineRule="auto"/>
              <w:ind w:right="20"/>
              <w:jc w:val="right"/>
              <w:rPr>
                <w:rFonts w:ascii="Book Antiqua" w:hAnsi="Book Antiqua" w:cs="Times New Roman"/>
                <w:sz w:val="24"/>
                <w:szCs w:val="24"/>
              </w:rPr>
            </w:pPr>
            <w:r w:rsidRPr="009A254B">
              <w:rPr>
                <w:rFonts w:ascii="Book Antiqua" w:hAnsi="Book Antiqua" w:cs="Times New Roman"/>
                <w:sz w:val="24"/>
                <w:szCs w:val="24"/>
              </w:rPr>
              <w:t>Rs.</w:t>
            </w:r>
          </w:p>
        </w:tc>
      </w:tr>
      <w:tr w:rsidR="00706AEC" w:rsidRPr="009A254B" w:rsidTr="00CE6E4E">
        <w:trPr>
          <w:trHeight w:val="260"/>
        </w:trPr>
        <w:tc>
          <w:tcPr>
            <w:tcW w:w="212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rPr>
                <w:rFonts w:ascii="Book Antiqua" w:hAnsi="Book Antiqua" w:cs="Times New Roman"/>
                <w:sz w:val="24"/>
                <w:szCs w:val="24"/>
              </w:rPr>
            </w:pPr>
            <w:r w:rsidRPr="009A254B">
              <w:rPr>
                <w:rFonts w:ascii="Book Antiqua" w:hAnsi="Book Antiqua" w:cs="Arial"/>
                <w:sz w:val="24"/>
                <w:szCs w:val="24"/>
              </w:rPr>
              <w:t>Material</w:t>
            </w:r>
          </w:p>
        </w:tc>
        <w:tc>
          <w:tcPr>
            <w:tcW w:w="156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ind w:right="20"/>
              <w:jc w:val="center"/>
              <w:rPr>
                <w:rFonts w:ascii="Book Antiqua" w:hAnsi="Book Antiqua" w:cs="Times New Roman"/>
                <w:sz w:val="24"/>
                <w:szCs w:val="24"/>
              </w:rPr>
            </w:pPr>
            <w:r w:rsidRPr="009A254B">
              <w:rPr>
                <w:rFonts w:ascii="Book Antiqua" w:hAnsi="Book Antiqua" w:cs="Arial"/>
                <w:sz w:val="24"/>
                <w:szCs w:val="24"/>
              </w:rPr>
              <w:t>4</w:t>
            </w:r>
            <w:r w:rsidR="00A411F9" w:rsidRPr="009A254B">
              <w:rPr>
                <w:rFonts w:ascii="Book Antiqua" w:hAnsi="Book Antiqua" w:cs="Arial"/>
                <w:sz w:val="24"/>
                <w:szCs w:val="24"/>
              </w:rPr>
              <w:t>,</w:t>
            </w:r>
            <w:r w:rsidRPr="009A254B">
              <w:rPr>
                <w:rFonts w:ascii="Book Antiqua" w:hAnsi="Book Antiqua" w:cs="Arial"/>
                <w:sz w:val="24"/>
                <w:szCs w:val="24"/>
              </w:rPr>
              <w:t>30</w:t>
            </w:r>
            <w:r w:rsidR="00A411F9" w:rsidRPr="009A254B">
              <w:rPr>
                <w:rFonts w:ascii="Book Antiqua" w:hAnsi="Book Antiqua" w:cs="Arial"/>
                <w:sz w:val="24"/>
                <w:szCs w:val="24"/>
              </w:rPr>
              <w:t>0</w:t>
            </w:r>
          </w:p>
        </w:tc>
        <w:tc>
          <w:tcPr>
            <w:tcW w:w="170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jc w:val="center"/>
              <w:rPr>
                <w:rFonts w:ascii="Book Antiqua" w:hAnsi="Book Antiqua" w:cs="Times New Roman"/>
                <w:sz w:val="24"/>
                <w:szCs w:val="24"/>
              </w:rPr>
            </w:pPr>
            <w:r w:rsidRPr="009A254B">
              <w:rPr>
                <w:rFonts w:ascii="Book Antiqua" w:hAnsi="Book Antiqua" w:cs="Arial"/>
                <w:sz w:val="24"/>
                <w:szCs w:val="24"/>
              </w:rPr>
              <w:t>5</w:t>
            </w:r>
            <w:r w:rsidR="00A411F9" w:rsidRPr="009A254B">
              <w:rPr>
                <w:rFonts w:ascii="Book Antiqua" w:hAnsi="Book Antiqua" w:cs="Arial"/>
                <w:sz w:val="24"/>
                <w:szCs w:val="24"/>
              </w:rPr>
              <w:t>,</w:t>
            </w:r>
            <w:r w:rsidRPr="009A254B">
              <w:rPr>
                <w:rFonts w:ascii="Book Antiqua" w:hAnsi="Book Antiqua" w:cs="Arial"/>
                <w:sz w:val="24"/>
                <w:szCs w:val="24"/>
              </w:rPr>
              <w:t>00</w:t>
            </w:r>
            <w:r w:rsidR="00A411F9" w:rsidRPr="009A254B">
              <w:rPr>
                <w:rFonts w:ascii="Book Antiqua" w:hAnsi="Book Antiqua" w:cs="Arial"/>
                <w:sz w:val="24"/>
                <w:szCs w:val="24"/>
              </w:rPr>
              <w:t>0</w:t>
            </w:r>
          </w:p>
        </w:tc>
        <w:tc>
          <w:tcPr>
            <w:tcW w:w="104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jc w:val="right"/>
              <w:rPr>
                <w:rFonts w:ascii="Book Antiqua" w:hAnsi="Book Antiqua" w:cs="Times New Roman"/>
                <w:sz w:val="24"/>
                <w:szCs w:val="24"/>
              </w:rPr>
            </w:pPr>
            <w:r w:rsidRPr="009A254B">
              <w:rPr>
                <w:rFonts w:ascii="Book Antiqua" w:hAnsi="Book Antiqua" w:cs="Arial"/>
                <w:sz w:val="24"/>
                <w:szCs w:val="24"/>
              </w:rPr>
              <w:t>3</w:t>
            </w:r>
            <w:r w:rsidR="00A411F9" w:rsidRPr="009A254B">
              <w:rPr>
                <w:rFonts w:ascii="Book Antiqua" w:hAnsi="Book Antiqua" w:cs="Arial"/>
                <w:sz w:val="24"/>
                <w:szCs w:val="24"/>
              </w:rPr>
              <w:t>,</w:t>
            </w:r>
            <w:r w:rsidRPr="009A254B">
              <w:rPr>
                <w:rFonts w:ascii="Book Antiqua" w:hAnsi="Book Antiqua" w:cs="Arial"/>
                <w:sz w:val="24"/>
                <w:szCs w:val="24"/>
              </w:rPr>
              <w:t>60</w:t>
            </w:r>
            <w:r w:rsidR="00A411F9" w:rsidRPr="009A254B">
              <w:rPr>
                <w:rFonts w:ascii="Book Antiqua" w:hAnsi="Book Antiqua" w:cs="Arial"/>
                <w:sz w:val="24"/>
                <w:szCs w:val="24"/>
              </w:rPr>
              <w:t>0</w:t>
            </w:r>
          </w:p>
        </w:tc>
      </w:tr>
      <w:tr w:rsidR="00706AEC" w:rsidRPr="009A254B" w:rsidTr="00CE6E4E">
        <w:trPr>
          <w:trHeight w:val="260"/>
        </w:trPr>
        <w:tc>
          <w:tcPr>
            <w:tcW w:w="212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rPr>
                <w:rFonts w:ascii="Book Antiqua" w:hAnsi="Book Antiqua" w:cs="Times New Roman"/>
                <w:sz w:val="24"/>
                <w:szCs w:val="24"/>
              </w:rPr>
            </w:pPr>
            <w:proofErr w:type="spellStart"/>
            <w:r w:rsidRPr="009A254B">
              <w:rPr>
                <w:rFonts w:ascii="Book Antiqua" w:hAnsi="Book Antiqua" w:cs="Arial"/>
                <w:sz w:val="24"/>
                <w:szCs w:val="24"/>
              </w:rPr>
              <w:t>Labour</w:t>
            </w:r>
            <w:proofErr w:type="spellEnd"/>
          </w:p>
        </w:tc>
        <w:tc>
          <w:tcPr>
            <w:tcW w:w="156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ind w:right="20"/>
              <w:jc w:val="center"/>
              <w:rPr>
                <w:rFonts w:ascii="Book Antiqua" w:hAnsi="Book Antiqua" w:cs="Times New Roman"/>
                <w:sz w:val="24"/>
                <w:szCs w:val="24"/>
              </w:rPr>
            </w:pPr>
            <w:r w:rsidRPr="009A254B">
              <w:rPr>
                <w:rFonts w:ascii="Book Antiqua" w:hAnsi="Book Antiqua" w:cs="Arial"/>
                <w:sz w:val="24"/>
                <w:szCs w:val="24"/>
              </w:rPr>
              <w:t>2</w:t>
            </w:r>
            <w:r w:rsidR="00A411F9" w:rsidRPr="009A254B">
              <w:rPr>
                <w:rFonts w:ascii="Book Antiqua" w:hAnsi="Book Antiqua" w:cs="Arial"/>
                <w:sz w:val="24"/>
                <w:szCs w:val="24"/>
              </w:rPr>
              <w:t>,</w:t>
            </w:r>
            <w:r w:rsidRPr="009A254B">
              <w:rPr>
                <w:rFonts w:ascii="Book Antiqua" w:hAnsi="Book Antiqua" w:cs="Arial"/>
                <w:sz w:val="24"/>
                <w:szCs w:val="24"/>
              </w:rPr>
              <w:t>20</w:t>
            </w:r>
            <w:r w:rsidR="00A411F9" w:rsidRPr="009A254B">
              <w:rPr>
                <w:rFonts w:ascii="Book Antiqua" w:hAnsi="Book Antiqua" w:cs="Arial"/>
                <w:sz w:val="24"/>
                <w:szCs w:val="24"/>
              </w:rPr>
              <w:t>0</w:t>
            </w:r>
          </w:p>
        </w:tc>
        <w:tc>
          <w:tcPr>
            <w:tcW w:w="170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jc w:val="center"/>
              <w:rPr>
                <w:rFonts w:ascii="Book Antiqua" w:hAnsi="Book Antiqua" w:cs="Times New Roman"/>
                <w:sz w:val="24"/>
                <w:szCs w:val="24"/>
              </w:rPr>
            </w:pPr>
            <w:r w:rsidRPr="009A254B">
              <w:rPr>
                <w:rFonts w:ascii="Book Antiqua" w:hAnsi="Book Antiqua" w:cs="Arial"/>
                <w:sz w:val="24"/>
                <w:szCs w:val="24"/>
              </w:rPr>
              <w:t>2</w:t>
            </w:r>
            <w:r w:rsidR="00A411F9" w:rsidRPr="009A254B">
              <w:rPr>
                <w:rFonts w:ascii="Book Antiqua" w:hAnsi="Book Antiqua" w:cs="Arial"/>
                <w:sz w:val="24"/>
                <w:szCs w:val="24"/>
              </w:rPr>
              <w:t>,</w:t>
            </w:r>
            <w:r w:rsidRPr="009A254B">
              <w:rPr>
                <w:rFonts w:ascii="Book Antiqua" w:hAnsi="Book Antiqua" w:cs="Arial"/>
                <w:sz w:val="24"/>
                <w:szCs w:val="24"/>
              </w:rPr>
              <w:t>40</w:t>
            </w:r>
            <w:r w:rsidR="00A411F9" w:rsidRPr="009A254B">
              <w:rPr>
                <w:rFonts w:ascii="Book Antiqua" w:hAnsi="Book Antiqua" w:cs="Arial"/>
                <w:sz w:val="24"/>
                <w:szCs w:val="24"/>
              </w:rPr>
              <w:t>0</w:t>
            </w:r>
          </w:p>
        </w:tc>
        <w:tc>
          <w:tcPr>
            <w:tcW w:w="104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jc w:val="right"/>
              <w:rPr>
                <w:rFonts w:ascii="Book Antiqua" w:hAnsi="Book Antiqua" w:cs="Times New Roman"/>
                <w:sz w:val="24"/>
                <w:szCs w:val="24"/>
              </w:rPr>
            </w:pPr>
            <w:r w:rsidRPr="009A254B">
              <w:rPr>
                <w:rFonts w:ascii="Book Antiqua" w:hAnsi="Book Antiqua" w:cs="Arial"/>
                <w:sz w:val="24"/>
                <w:szCs w:val="24"/>
              </w:rPr>
              <w:t>1</w:t>
            </w:r>
            <w:r w:rsidR="00A411F9" w:rsidRPr="009A254B">
              <w:rPr>
                <w:rFonts w:ascii="Book Antiqua" w:hAnsi="Book Antiqua" w:cs="Arial"/>
                <w:sz w:val="24"/>
                <w:szCs w:val="24"/>
              </w:rPr>
              <w:t>,</w:t>
            </w:r>
            <w:r w:rsidRPr="009A254B">
              <w:rPr>
                <w:rFonts w:ascii="Book Antiqua" w:hAnsi="Book Antiqua" w:cs="Arial"/>
                <w:sz w:val="24"/>
                <w:szCs w:val="24"/>
              </w:rPr>
              <w:t>90</w:t>
            </w:r>
            <w:r w:rsidR="00A411F9" w:rsidRPr="009A254B">
              <w:rPr>
                <w:rFonts w:ascii="Book Antiqua" w:hAnsi="Book Antiqua" w:cs="Arial"/>
                <w:sz w:val="24"/>
                <w:szCs w:val="24"/>
              </w:rPr>
              <w:t>0</w:t>
            </w:r>
          </w:p>
        </w:tc>
      </w:tr>
      <w:tr w:rsidR="00706AEC" w:rsidRPr="009A254B" w:rsidTr="00CE6E4E">
        <w:trPr>
          <w:trHeight w:val="260"/>
        </w:trPr>
        <w:tc>
          <w:tcPr>
            <w:tcW w:w="212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rPr>
                <w:rFonts w:ascii="Book Antiqua" w:hAnsi="Book Antiqua" w:cs="Times New Roman"/>
                <w:sz w:val="24"/>
                <w:szCs w:val="24"/>
              </w:rPr>
            </w:pPr>
            <w:r w:rsidRPr="009A254B">
              <w:rPr>
                <w:rFonts w:ascii="Book Antiqua" w:hAnsi="Book Antiqua" w:cs="Arial"/>
                <w:sz w:val="24"/>
                <w:szCs w:val="24"/>
              </w:rPr>
              <w:t>Variable overheads</w:t>
            </w:r>
          </w:p>
        </w:tc>
        <w:tc>
          <w:tcPr>
            <w:tcW w:w="156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ind w:right="20"/>
              <w:jc w:val="center"/>
              <w:rPr>
                <w:rFonts w:ascii="Book Antiqua" w:hAnsi="Book Antiqua" w:cs="Times New Roman"/>
                <w:sz w:val="24"/>
                <w:szCs w:val="24"/>
              </w:rPr>
            </w:pPr>
            <w:r w:rsidRPr="009A254B">
              <w:rPr>
                <w:rFonts w:ascii="Book Antiqua" w:hAnsi="Book Antiqua" w:cs="Arial"/>
                <w:sz w:val="24"/>
                <w:szCs w:val="24"/>
              </w:rPr>
              <w:t>1</w:t>
            </w:r>
            <w:r w:rsidR="00A411F9" w:rsidRPr="009A254B">
              <w:rPr>
                <w:rFonts w:ascii="Book Antiqua" w:hAnsi="Book Antiqua" w:cs="Arial"/>
                <w:sz w:val="24"/>
                <w:szCs w:val="24"/>
              </w:rPr>
              <w:t>,</w:t>
            </w:r>
            <w:r w:rsidRPr="009A254B">
              <w:rPr>
                <w:rFonts w:ascii="Book Antiqua" w:hAnsi="Book Antiqua" w:cs="Arial"/>
                <w:sz w:val="24"/>
                <w:szCs w:val="24"/>
              </w:rPr>
              <w:t>10</w:t>
            </w:r>
            <w:r w:rsidR="00A411F9" w:rsidRPr="009A254B">
              <w:rPr>
                <w:rFonts w:ascii="Book Antiqua" w:hAnsi="Book Antiqua" w:cs="Arial"/>
                <w:sz w:val="24"/>
                <w:szCs w:val="24"/>
              </w:rPr>
              <w:t>0</w:t>
            </w:r>
          </w:p>
        </w:tc>
        <w:tc>
          <w:tcPr>
            <w:tcW w:w="170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jc w:val="center"/>
              <w:rPr>
                <w:rFonts w:ascii="Book Antiqua" w:hAnsi="Book Antiqua" w:cs="Times New Roman"/>
                <w:sz w:val="24"/>
                <w:szCs w:val="24"/>
              </w:rPr>
            </w:pPr>
            <w:r w:rsidRPr="009A254B">
              <w:rPr>
                <w:rFonts w:ascii="Book Antiqua" w:hAnsi="Book Antiqua" w:cs="Arial"/>
                <w:sz w:val="24"/>
                <w:szCs w:val="24"/>
              </w:rPr>
              <w:t>1</w:t>
            </w:r>
            <w:r w:rsidR="00A411F9" w:rsidRPr="009A254B">
              <w:rPr>
                <w:rFonts w:ascii="Book Antiqua" w:hAnsi="Book Antiqua" w:cs="Arial"/>
                <w:sz w:val="24"/>
                <w:szCs w:val="24"/>
              </w:rPr>
              <w:t>,</w:t>
            </w:r>
            <w:r w:rsidRPr="009A254B">
              <w:rPr>
                <w:rFonts w:ascii="Book Antiqua" w:hAnsi="Book Antiqua" w:cs="Arial"/>
                <w:sz w:val="24"/>
                <w:szCs w:val="24"/>
              </w:rPr>
              <w:t>20</w:t>
            </w:r>
            <w:r w:rsidR="00A411F9" w:rsidRPr="009A254B">
              <w:rPr>
                <w:rFonts w:ascii="Book Antiqua" w:hAnsi="Book Antiqua" w:cs="Arial"/>
                <w:sz w:val="24"/>
                <w:szCs w:val="24"/>
              </w:rPr>
              <w:t>0</w:t>
            </w:r>
          </w:p>
        </w:tc>
        <w:tc>
          <w:tcPr>
            <w:tcW w:w="1040" w:type="dxa"/>
            <w:tcBorders>
              <w:top w:val="nil"/>
              <w:left w:val="nil"/>
              <w:bottom w:val="nil"/>
              <w:right w:val="nil"/>
            </w:tcBorders>
            <w:vAlign w:val="bottom"/>
          </w:tcPr>
          <w:p w:rsidR="00706AEC" w:rsidRPr="009A254B" w:rsidRDefault="00706AEC" w:rsidP="00CE6E4E">
            <w:pPr>
              <w:widowControl w:val="0"/>
              <w:autoSpaceDE w:val="0"/>
              <w:autoSpaceDN w:val="0"/>
              <w:adjustRightInd w:val="0"/>
              <w:spacing w:after="0" w:line="240" w:lineRule="auto"/>
              <w:jc w:val="right"/>
              <w:rPr>
                <w:rFonts w:ascii="Book Antiqua" w:hAnsi="Book Antiqua" w:cs="Times New Roman"/>
                <w:sz w:val="24"/>
                <w:szCs w:val="24"/>
              </w:rPr>
            </w:pPr>
            <w:r w:rsidRPr="009A254B">
              <w:rPr>
                <w:rFonts w:ascii="Book Antiqua" w:hAnsi="Book Antiqua" w:cs="Arial"/>
                <w:sz w:val="24"/>
                <w:szCs w:val="24"/>
              </w:rPr>
              <w:t>95</w:t>
            </w:r>
            <w:r w:rsidR="00A411F9" w:rsidRPr="009A254B">
              <w:rPr>
                <w:rFonts w:ascii="Book Antiqua" w:hAnsi="Book Antiqua" w:cs="Arial"/>
                <w:sz w:val="24"/>
                <w:szCs w:val="24"/>
              </w:rPr>
              <w:t>0</w:t>
            </w:r>
          </w:p>
        </w:tc>
      </w:tr>
    </w:tbl>
    <w:p w:rsidR="00706AEC" w:rsidRDefault="00706AEC" w:rsidP="00706AEC">
      <w:pPr>
        <w:widowControl w:val="0"/>
        <w:autoSpaceDE w:val="0"/>
        <w:autoSpaceDN w:val="0"/>
        <w:adjustRightInd w:val="0"/>
        <w:spacing w:after="0" w:line="144" w:lineRule="exact"/>
        <w:rPr>
          <w:rFonts w:ascii="Times New Roman" w:hAnsi="Times New Roman" w:cs="Times New Roman"/>
          <w:sz w:val="24"/>
          <w:szCs w:val="24"/>
        </w:rPr>
      </w:pPr>
    </w:p>
    <w:p w:rsidR="00706AEC" w:rsidRPr="009A254B" w:rsidRDefault="00706AEC" w:rsidP="00706AEC">
      <w:pPr>
        <w:widowControl w:val="0"/>
        <w:overflowPunct w:val="0"/>
        <w:autoSpaceDE w:val="0"/>
        <w:autoSpaceDN w:val="0"/>
        <w:adjustRightInd w:val="0"/>
        <w:spacing w:after="0" w:line="278" w:lineRule="auto"/>
        <w:ind w:left="390"/>
        <w:rPr>
          <w:rFonts w:ascii="Book Antiqua" w:hAnsi="Book Antiqua" w:cs="Times New Roman"/>
          <w:sz w:val="24"/>
          <w:szCs w:val="24"/>
        </w:rPr>
      </w:pPr>
      <w:proofErr w:type="spellStart"/>
      <w:r w:rsidRPr="009A254B">
        <w:rPr>
          <w:rFonts w:ascii="Book Antiqua" w:hAnsi="Book Antiqua" w:cs="Arial"/>
          <w:sz w:val="24"/>
          <w:szCs w:val="24"/>
        </w:rPr>
        <w:t>Labour</w:t>
      </w:r>
      <w:proofErr w:type="spellEnd"/>
      <w:r w:rsidRPr="009A254B">
        <w:rPr>
          <w:rFonts w:ascii="Book Antiqua" w:hAnsi="Book Antiqua" w:cs="Arial"/>
          <w:sz w:val="24"/>
          <w:szCs w:val="24"/>
        </w:rPr>
        <w:t xml:space="preserve"> costs are 60% fixed and 40% variable. General fixed overheads excluding any fixed </w:t>
      </w:r>
      <w:proofErr w:type="spellStart"/>
      <w:r w:rsidRPr="009A254B">
        <w:rPr>
          <w:rFonts w:ascii="Book Antiqua" w:hAnsi="Book Antiqua" w:cs="Arial"/>
          <w:sz w:val="24"/>
          <w:szCs w:val="24"/>
        </w:rPr>
        <w:t>labour</w:t>
      </w:r>
      <w:proofErr w:type="spellEnd"/>
      <w:r w:rsidRPr="009A254B">
        <w:rPr>
          <w:rFonts w:ascii="Book Antiqua" w:hAnsi="Book Antiqua" w:cs="Arial"/>
          <w:sz w:val="24"/>
          <w:szCs w:val="24"/>
        </w:rPr>
        <w:t xml:space="preserve"> costs are expected to be</w:t>
      </w:r>
      <w:r w:rsidR="00A411F9" w:rsidRPr="009A254B">
        <w:rPr>
          <w:rFonts w:ascii="Book Antiqua" w:hAnsi="Book Antiqua" w:cs="Arial"/>
          <w:sz w:val="24"/>
          <w:szCs w:val="24"/>
        </w:rPr>
        <w:t xml:space="preserve"> Rs.550</w:t>
      </w:r>
      <w:proofErr w:type="gramStart"/>
      <w:r w:rsidR="00A411F9" w:rsidRPr="009A254B">
        <w:rPr>
          <w:rFonts w:ascii="Book Antiqua" w:hAnsi="Book Antiqua" w:cs="Arial"/>
          <w:sz w:val="24"/>
          <w:szCs w:val="24"/>
        </w:rPr>
        <w:t>,</w:t>
      </w:r>
      <w:r w:rsidRPr="009A254B">
        <w:rPr>
          <w:rFonts w:ascii="Book Antiqua" w:hAnsi="Book Antiqua" w:cs="Arial"/>
          <w:sz w:val="24"/>
          <w:szCs w:val="24"/>
        </w:rPr>
        <w:t>000</w:t>
      </w:r>
      <w:proofErr w:type="gramEnd"/>
      <w:r w:rsidRPr="009A254B">
        <w:rPr>
          <w:rFonts w:ascii="Book Antiqua" w:hAnsi="Book Antiqua" w:cs="Arial"/>
          <w:sz w:val="24"/>
          <w:szCs w:val="24"/>
        </w:rPr>
        <w:t xml:space="preserve"> for the next year.</w:t>
      </w:r>
    </w:p>
    <w:p w:rsidR="00706AEC" w:rsidRDefault="00706AEC" w:rsidP="00706AEC">
      <w:pPr>
        <w:widowControl w:val="0"/>
        <w:autoSpaceDE w:val="0"/>
        <w:autoSpaceDN w:val="0"/>
        <w:adjustRightInd w:val="0"/>
        <w:spacing w:after="0" w:line="246" w:lineRule="exact"/>
        <w:rPr>
          <w:rFonts w:ascii="Times New Roman" w:hAnsi="Times New Roman" w:cs="Times New Roman"/>
          <w:sz w:val="24"/>
          <w:szCs w:val="24"/>
        </w:rPr>
      </w:pPr>
    </w:p>
    <w:p w:rsidR="00706AEC" w:rsidRDefault="00706AEC" w:rsidP="00706AEC">
      <w:pPr>
        <w:widowControl w:val="0"/>
        <w:autoSpaceDE w:val="0"/>
        <w:autoSpaceDN w:val="0"/>
        <w:adjustRightInd w:val="0"/>
        <w:spacing w:after="0" w:line="240" w:lineRule="auto"/>
        <w:ind w:left="390"/>
        <w:rPr>
          <w:rFonts w:ascii="Times New Roman" w:hAnsi="Times New Roman" w:cs="Times New Roman"/>
          <w:sz w:val="24"/>
          <w:szCs w:val="24"/>
        </w:rPr>
      </w:pPr>
      <w:r>
        <w:rPr>
          <w:rFonts w:ascii="Times New Roman" w:hAnsi="Times New Roman" w:cs="Times New Roman"/>
          <w:b/>
          <w:bCs/>
          <w:sz w:val="20"/>
          <w:szCs w:val="20"/>
        </w:rPr>
        <w:t>Required:</w:t>
      </w:r>
    </w:p>
    <w:p w:rsidR="00706AEC" w:rsidRDefault="00706AEC" w:rsidP="00706AEC">
      <w:pPr>
        <w:widowControl w:val="0"/>
        <w:autoSpaceDE w:val="0"/>
        <w:autoSpaceDN w:val="0"/>
        <w:adjustRightInd w:val="0"/>
        <w:spacing w:after="0" w:line="150" w:lineRule="exact"/>
        <w:rPr>
          <w:rFonts w:ascii="Times New Roman" w:hAnsi="Times New Roman" w:cs="Times New Roman"/>
          <w:sz w:val="24"/>
          <w:szCs w:val="24"/>
        </w:rPr>
      </w:pPr>
    </w:p>
    <w:p w:rsidR="00706AEC" w:rsidRPr="007F7BDE" w:rsidRDefault="00706AEC" w:rsidP="009A254B">
      <w:pPr>
        <w:widowControl w:val="0"/>
        <w:tabs>
          <w:tab w:val="left" w:pos="9309"/>
        </w:tabs>
        <w:autoSpaceDE w:val="0"/>
        <w:autoSpaceDN w:val="0"/>
        <w:adjustRightInd w:val="0"/>
        <w:spacing w:after="0" w:line="240" w:lineRule="auto"/>
        <w:ind w:left="390" w:right="-320"/>
        <w:rPr>
          <w:rFonts w:ascii="Book Antiqua" w:hAnsi="Book Antiqua" w:cs="Times New Roman"/>
          <w:sz w:val="24"/>
          <w:szCs w:val="24"/>
        </w:rPr>
      </w:pPr>
      <w:r w:rsidRPr="009A254B">
        <w:rPr>
          <w:rFonts w:ascii="Book Antiqua" w:hAnsi="Book Antiqua" w:cs="Times New Roman"/>
          <w:b/>
          <w:bCs/>
          <w:sz w:val="24"/>
          <w:szCs w:val="24"/>
        </w:rPr>
        <w:t>(a</w:t>
      </w:r>
      <w:r w:rsidRPr="007F7BDE">
        <w:rPr>
          <w:rFonts w:ascii="Book Antiqua" w:hAnsi="Book Antiqua" w:cs="Times New Roman"/>
          <w:sz w:val="24"/>
          <w:szCs w:val="24"/>
        </w:rPr>
        <w:t xml:space="preserve">)  Calculate the weighted average contribution to sales ratio for </w:t>
      </w:r>
      <w:r w:rsidR="000A1C52" w:rsidRPr="007F7BDE">
        <w:rPr>
          <w:rFonts w:ascii="Book Antiqua" w:hAnsi="Book Antiqua" w:cs="Times New Roman"/>
          <w:sz w:val="24"/>
          <w:szCs w:val="24"/>
        </w:rPr>
        <w:t>Konica Co</w:t>
      </w:r>
      <w:r w:rsidRPr="007F7BDE">
        <w:rPr>
          <w:rFonts w:ascii="Book Antiqua" w:hAnsi="Book Antiqua" w:cs="Times New Roman"/>
          <w:sz w:val="24"/>
          <w:szCs w:val="24"/>
        </w:rPr>
        <w:t>.</w:t>
      </w:r>
      <w:r w:rsidRPr="007F7BDE">
        <w:rPr>
          <w:rFonts w:ascii="Book Antiqua" w:hAnsi="Book Antiqua" w:cs="Times New Roman"/>
          <w:sz w:val="24"/>
          <w:szCs w:val="24"/>
        </w:rPr>
        <w:tab/>
      </w:r>
      <w:r w:rsidRPr="007F7BDE">
        <w:rPr>
          <w:rFonts w:ascii="Book Antiqua" w:hAnsi="Book Antiqua" w:cs="Arial"/>
          <w:sz w:val="24"/>
          <w:szCs w:val="24"/>
        </w:rPr>
        <w:t>(4 marks)</w:t>
      </w:r>
    </w:p>
    <w:p w:rsidR="00706AEC" w:rsidRPr="007F7BDE" w:rsidRDefault="00706AEC" w:rsidP="009A254B">
      <w:pPr>
        <w:widowControl w:val="0"/>
        <w:tabs>
          <w:tab w:val="left" w:pos="9309"/>
        </w:tabs>
        <w:autoSpaceDE w:val="0"/>
        <w:autoSpaceDN w:val="0"/>
        <w:adjustRightInd w:val="0"/>
        <w:spacing w:after="0" w:line="240" w:lineRule="auto"/>
        <w:ind w:left="390" w:right="-320"/>
        <w:rPr>
          <w:rFonts w:ascii="Book Antiqua" w:hAnsi="Book Antiqua" w:cs="Times New Roman"/>
          <w:sz w:val="24"/>
          <w:szCs w:val="24"/>
        </w:rPr>
      </w:pPr>
      <w:r w:rsidRPr="007F7BDE">
        <w:rPr>
          <w:rFonts w:ascii="Book Antiqua" w:hAnsi="Book Antiqua" w:cs="Times New Roman"/>
          <w:sz w:val="24"/>
          <w:szCs w:val="24"/>
        </w:rPr>
        <w:t xml:space="preserve">(b)  Calculate the margin of safety in </w:t>
      </w:r>
      <w:r w:rsidR="00A411F9" w:rsidRPr="007F7BDE">
        <w:rPr>
          <w:rFonts w:ascii="Book Antiqua" w:hAnsi="Book Antiqua" w:cs="Times New Roman"/>
          <w:sz w:val="24"/>
          <w:szCs w:val="24"/>
        </w:rPr>
        <w:t>Rs.</w:t>
      </w:r>
      <w:r w:rsidRPr="007F7BDE">
        <w:rPr>
          <w:rFonts w:ascii="Book Antiqua" w:hAnsi="Book Antiqua" w:cs="Times New Roman"/>
          <w:sz w:val="24"/>
          <w:szCs w:val="24"/>
        </w:rPr>
        <w:t xml:space="preserve"> revenue for </w:t>
      </w:r>
      <w:r w:rsidR="000A1C52" w:rsidRPr="007F7BDE">
        <w:rPr>
          <w:rFonts w:ascii="Book Antiqua" w:hAnsi="Book Antiqua" w:cs="Times New Roman"/>
          <w:sz w:val="24"/>
          <w:szCs w:val="24"/>
        </w:rPr>
        <w:t>Konica Co</w:t>
      </w:r>
      <w:r w:rsidRPr="007F7BDE">
        <w:rPr>
          <w:rFonts w:ascii="Book Antiqua" w:hAnsi="Book Antiqua" w:cs="Times New Roman"/>
          <w:sz w:val="24"/>
          <w:szCs w:val="24"/>
        </w:rPr>
        <w:t>.</w:t>
      </w:r>
      <w:r w:rsidRPr="007F7BDE">
        <w:rPr>
          <w:rFonts w:ascii="Book Antiqua" w:hAnsi="Book Antiqua" w:cs="Times New Roman"/>
          <w:sz w:val="24"/>
          <w:szCs w:val="24"/>
        </w:rPr>
        <w:tab/>
      </w:r>
      <w:r w:rsidRPr="007F7BDE">
        <w:rPr>
          <w:rFonts w:ascii="Book Antiqua" w:hAnsi="Book Antiqua" w:cs="Arial"/>
          <w:sz w:val="24"/>
          <w:szCs w:val="24"/>
        </w:rPr>
        <w:t>(3 marks)</w:t>
      </w:r>
    </w:p>
    <w:p w:rsidR="00706AEC" w:rsidRPr="007F7BDE" w:rsidRDefault="00A411F9" w:rsidP="007F7BDE">
      <w:pPr>
        <w:widowControl w:val="0"/>
        <w:overflowPunct w:val="0"/>
        <w:autoSpaceDE w:val="0"/>
        <w:autoSpaceDN w:val="0"/>
        <w:adjustRightInd w:val="0"/>
        <w:spacing w:after="0" w:line="279" w:lineRule="auto"/>
        <w:ind w:left="720" w:right="-320" w:hanging="330"/>
        <w:jc w:val="both"/>
        <w:rPr>
          <w:rFonts w:ascii="Book Antiqua" w:hAnsi="Book Antiqua" w:cs="Times New Roman"/>
          <w:sz w:val="24"/>
          <w:szCs w:val="24"/>
        </w:rPr>
      </w:pPr>
      <w:r w:rsidRPr="007F7BDE">
        <w:rPr>
          <w:rFonts w:ascii="Book Antiqua" w:hAnsi="Book Antiqua" w:cs="Times New Roman"/>
          <w:sz w:val="24"/>
          <w:szCs w:val="24"/>
        </w:rPr>
        <w:t>(c)</w:t>
      </w:r>
      <w:r w:rsidRPr="007F7BDE">
        <w:rPr>
          <w:rFonts w:ascii="Book Antiqua" w:hAnsi="Book Antiqua" w:cs="Times New Roman"/>
          <w:sz w:val="24"/>
          <w:szCs w:val="24"/>
        </w:rPr>
        <w:tab/>
      </w:r>
      <w:r w:rsidR="00706AEC" w:rsidRPr="007F7BDE">
        <w:rPr>
          <w:rFonts w:ascii="Book Antiqua" w:hAnsi="Book Antiqua" w:cs="Times New Roman"/>
          <w:sz w:val="24"/>
          <w:szCs w:val="24"/>
        </w:rPr>
        <w:t>Explain what would happen to the breakeven point if the products were sold in order of the most profitable products first.</w:t>
      </w:r>
      <w:r w:rsidR="007F7BDE">
        <w:rPr>
          <w:rFonts w:ascii="Book Antiqua" w:hAnsi="Book Antiqua" w:cs="Times New Roman"/>
          <w:sz w:val="24"/>
          <w:szCs w:val="24"/>
        </w:rPr>
        <w:tab/>
      </w:r>
      <w:r w:rsidR="007F7BDE">
        <w:rPr>
          <w:rFonts w:ascii="Book Antiqua" w:hAnsi="Book Antiqua" w:cs="Times New Roman"/>
          <w:sz w:val="24"/>
          <w:szCs w:val="24"/>
        </w:rPr>
        <w:tab/>
      </w:r>
      <w:r w:rsidR="007F7BDE">
        <w:rPr>
          <w:rFonts w:ascii="Book Antiqua" w:hAnsi="Book Antiqua" w:cs="Times New Roman"/>
          <w:sz w:val="24"/>
          <w:szCs w:val="24"/>
        </w:rPr>
        <w:tab/>
      </w:r>
      <w:r w:rsidR="007F7BDE">
        <w:rPr>
          <w:rFonts w:ascii="Book Antiqua" w:hAnsi="Book Antiqua" w:cs="Times New Roman"/>
          <w:sz w:val="24"/>
          <w:szCs w:val="24"/>
        </w:rPr>
        <w:tab/>
      </w:r>
      <w:r w:rsidR="007F7BDE">
        <w:rPr>
          <w:rFonts w:ascii="Book Antiqua" w:hAnsi="Book Antiqua" w:cs="Times New Roman"/>
          <w:sz w:val="24"/>
          <w:szCs w:val="24"/>
        </w:rPr>
        <w:tab/>
      </w:r>
      <w:r w:rsidR="007F7BDE">
        <w:rPr>
          <w:rFonts w:ascii="Book Antiqua" w:hAnsi="Book Antiqua" w:cs="Times New Roman"/>
          <w:sz w:val="24"/>
          <w:szCs w:val="24"/>
        </w:rPr>
        <w:tab/>
      </w:r>
      <w:r w:rsidR="007F7BDE">
        <w:rPr>
          <w:rFonts w:ascii="Book Antiqua" w:hAnsi="Book Antiqua" w:cs="Times New Roman"/>
          <w:sz w:val="24"/>
          <w:szCs w:val="24"/>
        </w:rPr>
        <w:tab/>
        <w:t xml:space="preserve"> </w:t>
      </w:r>
      <w:r w:rsidR="007F7BDE">
        <w:rPr>
          <w:rFonts w:ascii="Book Antiqua" w:hAnsi="Book Antiqua" w:cs="Times New Roman"/>
          <w:sz w:val="24"/>
          <w:szCs w:val="24"/>
        </w:rPr>
        <w:tab/>
      </w:r>
      <w:r w:rsidRPr="007F7BDE">
        <w:rPr>
          <w:rFonts w:ascii="Book Antiqua" w:hAnsi="Book Antiqua" w:cs="Arial"/>
          <w:sz w:val="24"/>
          <w:szCs w:val="24"/>
        </w:rPr>
        <w:t>(3</w:t>
      </w:r>
      <w:r w:rsidR="00706AEC" w:rsidRPr="007F7BDE">
        <w:rPr>
          <w:rFonts w:ascii="Book Antiqua" w:hAnsi="Book Antiqua" w:cs="Arial"/>
          <w:sz w:val="24"/>
          <w:szCs w:val="24"/>
        </w:rPr>
        <w:t xml:space="preserve"> marks)</w:t>
      </w:r>
    </w:p>
    <w:p w:rsidR="002549BE" w:rsidRDefault="004A44B9" w:rsidP="002549BE">
      <w:pPr>
        <w:widowControl w:val="0"/>
        <w:autoSpaceDE w:val="0"/>
        <w:autoSpaceDN w:val="0"/>
        <w:adjustRightInd w:val="0"/>
        <w:spacing w:after="0" w:line="291" w:lineRule="exact"/>
        <w:rPr>
          <w:rFonts w:ascii="Book Antiqua" w:hAnsi="Book Antiqua" w:cs="Times New Roman"/>
          <w:sz w:val="24"/>
          <w:szCs w:val="24"/>
        </w:rPr>
      </w:pPr>
      <w:r w:rsidRPr="002549BE">
        <w:rPr>
          <w:rFonts w:ascii="Book Antiqua" w:hAnsi="Book Antiqua" w:cs="Times New Roman"/>
          <w:sz w:val="24"/>
          <w:szCs w:val="24"/>
        </w:rPr>
        <w:lastRenderedPageBreak/>
        <w:t>2-</w:t>
      </w:r>
    </w:p>
    <w:p w:rsidR="002549BE" w:rsidRDefault="002549BE" w:rsidP="002549BE">
      <w:pPr>
        <w:widowControl w:val="0"/>
        <w:autoSpaceDE w:val="0"/>
        <w:autoSpaceDN w:val="0"/>
        <w:adjustRightInd w:val="0"/>
        <w:spacing w:after="0" w:line="291" w:lineRule="exact"/>
        <w:rPr>
          <w:rFonts w:ascii="Book Antiqua" w:hAnsi="Book Antiqua" w:cs="Times New Roman"/>
          <w:sz w:val="24"/>
          <w:szCs w:val="24"/>
        </w:rPr>
      </w:pPr>
    </w:p>
    <w:p w:rsidR="00CE6E4E" w:rsidRPr="002549BE" w:rsidRDefault="002549BE" w:rsidP="002549BE">
      <w:pPr>
        <w:widowControl w:val="0"/>
        <w:autoSpaceDE w:val="0"/>
        <w:autoSpaceDN w:val="0"/>
        <w:adjustRightInd w:val="0"/>
        <w:spacing w:after="0" w:line="291" w:lineRule="exact"/>
        <w:rPr>
          <w:rFonts w:ascii="Book Antiqua" w:hAnsi="Book Antiqua" w:cs="Times New Roman"/>
          <w:sz w:val="24"/>
          <w:szCs w:val="24"/>
        </w:rPr>
      </w:pPr>
      <w:proofErr w:type="spellStart"/>
      <w:proofErr w:type="gramStart"/>
      <w:r>
        <w:rPr>
          <w:rFonts w:ascii="Book Antiqua" w:hAnsi="Book Antiqua"/>
          <w:sz w:val="24"/>
          <w:szCs w:val="24"/>
        </w:rPr>
        <w:t>i</w:t>
      </w:r>
      <w:proofErr w:type="spellEnd"/>
      <w:r>
        <w:rPr>
          <w:rFonts w:ascii="Book Antiqua" w:hAnsi="Book Antiqua"/>
          <w:sz w:val="24"/>
          <w:szCs w:val="24"/>
        </w:rPr>
        <w:t>.  Differentiate</w:t>
      </w:r>
      <w:proofErr w:type="gramEnd"/>
      <w:r>
        <w:rPr>
          <w:rFonts w:ascii="Book Antiqua" w:hAnsi="Book Antiqua"/>
          <w:sz w:val="24"/>
          <w:szCs w:val="24"/>
        </w:rPr>
        <w:t xml:space="preserve"> between risk and uncertainty. Briefly describe any four tools </w:t>
      </w:r>
      <w:r w:rsidRPr="002549BE">
        <w:rPr>
          <w:rFonts w:ascii="Book Antiqua" w:hAnsi="Book Antiqua"/>
          <w:sz w:val="24"/>
          <w:szCs w:val="24"/>
        </w:rPr>
        <w:t>for managing</w:t>
      </w:r>
      <w:r w:rsidRPr="002549BE">
        <w:rPr>
          <w:rFonts w:ascii="Book Antiqua" w:hAnsi="Book Antiqua"/>
          <w:spacing w:val="-3"/>
          <w:sz w:val="24"/>
          <w:szCs w:val="24"/>
        </w:rPr>
        <w:t xml:space="preserve"> </w:t>
      </w:r>
      <w:r w:rsidRPr="002549BE">
        <w:rPr>
          <w:rFonts w:ascii="Book Antiqua" w:hAnsi="Book Antiqua"/>
          <w:sz w:val="24"/>
          <w:szCs w:val="24"/>
        </w:rPr>
        <w:t>risks</w:t>
      </w:r>
      <w:r>
        <w:rPr>
          <w:rFonts w:ascii="Book Antiqua" w:hAnsi="Book Antiqua"/>
          <w:sz w:val="24"/>
          <w:szCs w:val="24"/>
        </w:rPr>
        <w: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00B14032">
        <w:rPr>
          <w:rFonts w:ascii="Book Antiqua" w:hAnsi="Book Antiqua"/>
          <w:sz w:val="24"/>
          <w:szCs w:val="24"/>
        </w:rPr>
        <w:tab/>
      </w:r>
      <w:r w:rsidR="00B14032">
        <w:rPr>
          <w:rFonts w:ascii="Book Antiqua" w:hAnsi="Book Antiqua"/>
          <w:sz w:val="24"/>
          <w:szCs w:val="24"/>
        </w:rPr>
        <w:tab/>
      </w:r>
      <w:r w:rsidR="00B14032">
        <w:rPr>
          <w:rFonts w:ascii="Book Antiqua" w:hAnsi="Book Antiqua"/>
          <w:sz w:val="24"/>
          <w:szCs w:val="24"/>
        </w:rPr>
        <w:tab/>
      </w:r>
      <w:r w:rsidR="00B14032">
        <w:rPr>
          <w:rFonts w:ascii="Book Antiqua" w:hAnsi="Book Antiqua"/>
          <w:sz w:val="24"/>
          <w:szCs w:val="24"/>
        </w:rPr>
        <w:tab/>
      </w:r>
      <w:r>
        <w:rPr>
          <w:rFonts w:ascii="Book Antiqua" w:hAnsi="Book Antiqua"/>
          <w:sz w:val="24"/>
          <w:szCs w:val="24"/>
        </w:rPr>
        <w:t>(</w:t>
      </w:r>
      <w:r w:rsidR="00B14032">
        <w:rPr>
          <w:rFonts w:ascii="Book Antiqua" w:hAnsi="Book Antiqua"/>
          <w:sz w:val="24"/>
          <w:szCs w:val="24"/>
        </w:rPr>
        <w:t>8</w:t>
      </w:r>
      <w:r>
        <w:rPr>
          <w:rFonts w:ascii="Book Antiqua" w:hAnsi="Book Antiqua"/>
          <w:sz w:val="24"/>
          <w:szCs w:val="24"/>
        </w:rPr>
        <w:t xml:space="preserve"> Marks)</w:t>
      </w:r>
    </w:p>
    <w:p w:rsidR="000A1C52" w:rsidRDefault="000A1C52" w:rsidP="00CE6E4E">
      <w:pPr>
        <w:widowControl w:val="0"/>
        <w:tabs>
          <w:tab w:val="left" w:pos="9320"/>
        </w:tabs>
        <w:autoSpaceDE w:val="0"/>
        <w:autoSpaceDN w:val="0"/>
        <w:adjustRightInd w:val="0"/>
        <w:spacing w:after="0" w:line="240" w:lineRule="auto"/>
        <w:rPr>
          <w:rFonts w:ascii="Book Antiqua" w:hAnsi="Book Antiqua" w:cs="Times New Roman"/>
          <w:sz w:val="24"/>
          <w:szCs w:val="24"/>
        </w:rPr>
      </w:pPr>
    </w:p>
    <w:p w:rsidR="00B14032" w:rsidRPr="00C90905" w:rsidRDefault="002549BE" w:rsidP="00B14032">
      <w:pPr>
        <w:tabs>
          <w:tab w:val="left" w:pos="6480"/>
        </w:tabs>
        <w:spacing w:after="0" w:line="240" w:lineRule="auto"/>
        <w:jc w:val="both"/>
        <w:rPr>
          <w:rFonts w:ascii="Book Antiqua" w:hAnsi="Book Antiqua"/>
          <w:sz w:val="24"/>
          <w:szCs w:val="24"/>
        </w:rPr>
      </w:pPr>
      <w:proofErr w:type="gramStart"/>
      <w:r>
        <w:rPr>
          <w:rFonts w:ascii="Book Antiqua" w:hAnsi="Book Antiqua" w:cs="Times New Roman"/>
          <w:sz w:val="24"/>
          <w:szCs w:val="24"/>
        </w:rPr>
        <w:t xml:space="preserve">ii. </w:t>
      </w:r>
      <w:r w:rsidR="00B14032" w:rsidRPr="00C90905">
        <w:rPr>
          <w:rFonts w:ascii="Book Antiqua" w:hAnsi="Book Antiqua"/>
          <w:sz w:val="24"/>
          <w:szCs w:val="24"/>
        </w:rPr>
        <w:t>XYZ</w:t>
      </w:r>
      <w:proofErr w:type="gramEnd"/>
      <w:r w:rsidR="00B14032" w:rsidRPr="00C90905">
        <w:rPr>
          <w:rFonts w:ascii="Book Antiqua" w:hAnsi="Book Antiqua"/>
          <w:sz w:val="24"/>
          <w:szCs w:val="24"/>
        </w:rPr>
        <w:t xml:space="preserve"> Ltd. produces a single product which has a large market. It sells an average of 360,000 units per month at a price of Rs.160 per unit. The variable cost is Rs.120 per unit.</w:t>
      </w:r>
    </w:p>
    <w:p w:rsidR="00B14032" w:rsidRDefault="00B14032" w:rsidP="00B14032">
      <w:pPr>
        <w:pStyle w:val="ListParagraph"/>
        <w:tabs>
          <w:tab w:val="left" w:pos="6480"/>
        </w:tabs>
        <w:spacing w:after="0" w:line="240" w:lineRule="auto"/>
        <w:jc w:val="both"/>
        <w:rPr>
          <w:rFonts w:ascii="Book Antiqua" w:hAnsi="Book Antiqua"/>
          <w:sz w:val="24"/>
          <w:szCs w:val="24"/>
        </w:rPr>
      </w:pPr>
      <w:r w:rsidRPr="001B42C2">
        <w:rPr>
          <w:rFonts w:ascii="Book Antiqua" w:hAnsi="Book Antiqua"/>
          <w:sz w:val="24"/>
          <w:szCs w:val="24"/>
        </w:rPr>
        <w:t>All sales are made on credit. Debtors are allowed one month to clear off the dues. The company is thinking of extending the credit term to two months which will help increase the sale by 25%.</w:t>
      </w:r>
    </w:p>
    <w:p w:rsidR="00B14032" w:rsidRDefault="00B14032" w:rsidP="00B14032">
      <w:pPr>
        <w:pStyle w:val="ListParagraph"/>
        <w:tabs>
          <w:tab w:val="left" w:pos="6480"/>
        </w:tabs>
        <w:spacing w:after="0" w:line="240" w:lineRule="auto"/>
        <w:jc w:val="both"/>
        <w:rPr>
          <w:rFonts w:ascii="Book Antiqua" w:hAnsi="Book Antiqua"/>
          <w:sz w:val="24"/>
          <w:szCs w:val="24"/>
        </w:rPr>
      </w:pPr>
      <w:r w:rsidRPr="001B42C2">
        <w:rPr>
          <w:rFonts w:ascii="Book Antiqua" w:hAnsi="Book Antiqua"/>
          <w:sz w:val="24"/>
          <w:szCs w:val="24"/>
        </w:rPr>
        <w:t>Other information is as follows:</w:t>
      </w:r>
    </w:p>
    <w:p w:rsidR="00B14032" w:rsidRDefault="00B14032" w:rsidP="00B14032">
      <w:pPr>
        <w:pStyle w:val="ListParagraph"/>
        <w:numPr>
          <w:ilvl w:val="0"/>
          <w:numId w:val="17"/>
        </w:numPr>
        <w:tabs>
          <w:tab w:val="left" w:pos="6480"/>
        </w:tabs>
        <w:spacing w:after="0" w:line="240" w:lineRule="auto"/>
        <w:jc w:val="both"/>
        <w:rPr>
          <w:rFonts w:ascii="Book Antiqua" w:hAnsi="Book Antiqua"/>
          <w:sz w:val="24"/>
          <w:szCs w:val="24"/>
        </w:rPr>
      </w:pPr>
      <w:r w:rsidRPr="001B42C2">
        <w:rPr>
          <w:rFonts w:ascii="Book Antiqua" w:hAnsi="Book Antiqua"/>
          <w:sz w:val="24"/>
          <w:szCs w:val="24"/>
        </w:rPr>
        <w:t>Raw materials constitute 60% of the variable cost.</w:t>
      </w:r>
    </w:p>
    <w:p w:rsidR="00B14032" w:rsidRDefault="00B14032" w:rsidP="00B14032">
      <w:pPr>
        <w:pStyle w:val="ListParagraph"/>
        <w:numPr>
          <w:ilvl w:val="0"/>
          <w:numId w:val="17"/>
        </w:numPr>
        <w:tabs>
          <w:tab w:val="left" w:pos="6480"/>
        </w:tabs>
        <w:spacing w:after="0" w:line="240" w:lineRule="auto"/>
        <w:jc w:val="both"/>
        <w:rPr>
          <w:rFonts w:ascii="Book Antiqua" w:hAnsi="Book Antiqua"/>
          <w:sz w:val="24"/>
          <w:szCs w:val="24"/>
        </w:rPr>
      </w:pPr>
      <w:r w:rsidRPr="001B42C2">
        <w:rPr>
          <w:rFonts w:ascii="Book Antiqua" w:hAnsi="Book Antiqua"/>
          <w:sz w:val="24"/>
          <w:szCs w:val="24"/>
        </w:rPr>
        <w:t>The company has a policy of maintaining 60 days stock of finished goods and 30 days stock of raw materials. The suppliers of raw materials allow a credit of 20 days.</w:t>
      </w:r>
    </w:p>
    <w:p w:rsidR="00B14032" w:rsidRPr="001B42C2" w:rsidRDefault="00B14032" w:rsidP="00B14032">
      <w:pPr>
        <w:pStyle w:val="ListParagraph"/>
        <w:numPr>
          <w:ilvl w:val="0"/>
          <w:numId w:val="17"/>
        </w:numPr>
        <w:tabs>
          <w:tab w:val="left" w:pos="6480"/>
        </w:tabs>
        <w:spacing w:after="0" w:line="240" w:lineRule="auto"/>
        <w:jc w:val="both"/>
        <w:rPr>
          <w:rFonts w:ascii="Book Antiqua" w:hAnsi="Book Antiqua"/>
          <w:sz w:val="24"/>
          <w:szCs w:val="24"/>
        </w:rPr>
      </w:pPr>
      <w:r w:rsidRPr="001B42C2">
        <w:rPr>
          <w:rFonts w:ascii="Book Antiqua" w:hAnsi="Book Antiqua"/>
          <w:sz w:val="24"/>
          <w:szCs w:val="24"/>
        </w:rPr>
        <w:t>The company’s cost of funds is 16%.</w:t>
      </w:r>
    </w:p>
    <w:p w:rsidR="00B14032" w:rsidRPr="00762070" w:rsidRDefault="00B14032" w:rsidP="00B14032">
      <w:pPr>
        <w:tabs>
          <w:tab w:val="left" w:pos="6480"/>
        </w:tabs>
        <w:spacing w:after="0" w:line="240" w:lineRule="auto"/>
        <w:ind w:left="720"/>
        <w:jc w:val="both"/>
        <w:rPr>
          <w:rFonts w:ascii="Book Antiqua" w:hAnsi="Book Antiqua"/>
          <w:b/>
          <w:sz w:val="24"/>
          <w:szCs w:val="24"/>
        </w:rPr>
      </w:pPr>
      <w:r w:rsidRPr="00762070">
        <w:rPr>
          <w:rFonts w:ascii="Book Antiqua" w:hAnsi="Book Antiqua"/>
          <w:b/>
          <w:sz w:val="24"/>
          <w:szCs w:val="24"/>
        </w:rPr>
        <w:t>Required:</w:t>
      </w:r>
    </w:p>
    <w:p w:rsidR="00B14032" w:rsidRPr="001B42C2" w:rsidRDefault="00B14032" w:rsidP="00B14032">
      <w:pPr>
        <w:tabs>
          <w:tab w:val="left" w:pos="6480"/>
        </w:tabs>
        <w:spacing w:after="0" w:line="240" w:lineRule="auto"/>
        <w:ind w:left="720"/>
        <w:jc w:val="both"/>
        <w:rPr>
          <w:rFonts w:ascii="Book Antiqua" w:hAnsi="Book Antiqua"/>
          <w:sz w:val="24"/>
          <w:szCs w:val="24"/>
        </w:rPr>
      </w:pPr>
      <w:r w:rsidRPr="001B42C2">
        <w:rPr>
          <w:rFonts w:ascii="Book Antiqua" w:hAnsi="Book Antiqua"/>
          <w:sz w:val="24"/>
          <w:szCs w:val="24"/>
        </w:rPr>
        <w:t>Calculate the effect of the proposed credit policy on the pr</w:t>
      </w:r>
      <w:r>
        <w:rPr>
          <w:rFonts w:ascii="Book Antiqua" w:hAnsi="Book Antiqua"/>
          <w:sz w:val="24"/>
          <w:szCs w:val="24"/>
        </w:rPr>
        <w:t xml:space="preserve">ofitability of the company. </w:t>
      </w:r>
      <w:r>
        <w:rPr>
          <w:rFonts w:ascii="Book Antiqua" w:hAnsi="Book Antiqua"/>
          <w:sz w:val="24"/>
          <w:szCs w:val="24"/>
        </w:rPr>
        <w:tab/>
      </w:r>
      <w:r>
        <w:rPr>
          <w:rFonts w:ascii="Book Antiqua" w:hAnsi="Book Antiqua"/>
          <w:sz w:val="24"/>
          <w:szCs w:val="24"/>
        </w:rPr>
        <w:tab/>
      </w:r>
      <w:r>
        <w:rPr>
          <w:rFonts w:ascii="Book Antiqua" w:hAnsi="Book Antiqua"/>
          <w:b/>
          <w:bCs/>
          <w:sz w:val="24"/>
          <w:szCs w:val="24"/>
        </w:rPr>
        <w:t>(12</w:t>
      </w:r>
      <w:r w:rsidRPr="00AA04F3">
        <w:rPr>
          <w:rFonts w:ascii="Book Antiqua" w:hAnsi="Book Antiqua"/>
          <w:b/>
          <w:bCs/>
          <w:sz w:val="24"/>
          <w:szCs w:val="24"/>
        </w:rPr>
        <w:t xml:space="preserve"> Marks)</w:t>
      </w:r>
    </w:p>
    <w:p w:rsidR="002549BE" w:rsidRDefault="002549BE" w:rsidP="00CE6E4E">
      <w:pPr>
        <w:widowControl w:val="0"/>
        <w:tabs>
          <w:tab w:val="left" w:pos="9320"/>
        </w:tabs>
        <w:autoSpaceDE w:val="0"/>
        <w:autoSpaceDN w:val="0"/>
        <w:adjustRightInd w:val="0"/>
        <w:spacing w:after="0" w:line="240" w:lineRule="auto"/>
        <w:rPr>
          <w:rFonts w:ascii="Book Antiqua" w:hAnsi="Book Antiqua" w:cs="Times New Roman"/>
          <w:sz w:val="24"/>
          <w:szCs w:val="24"/>
        </w:rPr>
      </w:pPr>
    </w:p>
    <w:p w:rsidR="002549BE" w:rsidRDefault="00CE0189" w:rsidP="00CE6E4E">
      <w:pPr>
        <w:widowControl w:val="0"/>
        <w:tabs>
          <w:tab w:val="left" w:pos="9320"/>
        </w:tabs>
        <w:autoSpaceDE w:val="0"/>
        <w:autoSpaceDN w:val="0"/>
        <w:adjustRightInd w:val="0"/>
        <w:spacing w:after="0" w:line="240" w:lineRule="auto"/>
        <w:rPr>
          <w:rFonts w:ascii="Book Antiqua" w:hAnsi="Book Antiqua" w:cs="Times New Roman"/>
          <w:sz w:val="24"/>
          <w:szCs w:val="24"/>
        </w:rPr>
      </w:pPr>
      <w:r>
        <w:rPr>
          <w:rFonts w:ascii="Book Antiqua" w:hAnsi="Book Antiqua" w:cs="Times New Roman"/>
          <w:sz w:val="24"/>
          <w:szCs w:val="24"/>
        </w:rPr>
        <w:t>Solution:</w:t>
      </w:r>
    </w:p>
    <w:p w:rsidR="00CE0189" w:rsidRPr="00D74721" w:rsidRDefault="00CE0189" w:rsidP="00CE0189">
      <w:pPr>
        <w:tabs>
          <w:tab w:val="left" w:pos="560"/>
          <w:tab w:val="left" w:pos="1100"/>
        </w:tabs>
        <w:spacing w:line="239" w:lineRule="auto"/>
        <w:rPr>
          <w:rFonts w:ascii="Book Antiqua" w:eastAsia="Calisto MT" w:hAnsi="Book Antiqua"/>
          <w:sz w:val="24"/>
          <w:szCs w:val="24"/>
        </w:rPr>
      </w:pPr>
      <w:r w:rsidRPr="00D74721">
        <w:rPr>
          <w:rFonts w:ascii="Book Antiqua" w:eastAsia="Times New Roman" w:hAnsi="Book Antiqua"/>
          <w:sz w:val="24"/>
          <w:szCs w:val="24"/>
        </w:rPr>
        <w:tab/>
      </w:r>
      <w:r w:rsidRPr="00D74721">
        <w:rPr>
          <w:rFonts w:ascii="Book Antiqua" w:eastAsia="Calisto MT" w:hAnsi="Book Antiqua"/>
          <w:sz w:val="24"/>
          <w:szCs w:val="24"/>
        </w:rPr>
        <w:t>Risk:</w:t>
      </w:r>
    </w:p>
    <w:p w:rsidR="00CE0189" w:rsidRPr="00D74721" w:rsidRDefault="00CE0189" w:rsidP="00CE0189">
      <w:pPr>
        <w:spacing w:line="15" w:lineRule="exact"/>
        <w:rPr>
          <w:rFonts w:ascii="Book Antiqua" w:eastAsia="Times New Roman" w:hAnsi="Book Antiqua"/>
          <w:sz w:val="24"/>
          <w:szCs w:val="24"/>
        </w:rPr>
      </w:pPr>
    </w:p>
    <w:p w:rsidR="00CE0189" w:rsidRPr="00D74721" w:rsidRDefault="00CE0189" w:rsidP="00CE0189">
      <w:pPr>
        <w:spacing w:line="235" w:lineRule="auto"/>
        <w:ind w:left="1120" w:right="20"/>
        <w:jc w:val="both"/>
        <w:rPr>
          <w:rFonts w:ascii="Book Antiqua" w:eastAsia="Calisto MT" w:hAnsi="Book Antiqua"/>
          <w:sz w:val="24"/>
          <w:szCs w:val="24"/>
        </w:rPr>
      </w:pPr>
      <w:r w:rsidRPr="00D74721">
        <w:rPr>
          <w:rFonts w:ascii="Book Antiqua" w:eastAsia="Calisto MT" w:hAnsi="Book Antiqua"/>
          <w:sz w:val="24"/>
          <w:szCs w:val="24"/>
        </w:rPr>
        <w:t>A condition in which there exists a quantifiable dispersion in the possible outcomes from any activity.</w:t>
      </w:r>
    </w:p>
    <w:p w:rsidR="00CE0189" w:rsidRPr="00D74721" w:rsidRDefault="00CE0189" w:rsidP="00CE0189">
      <w:pPr>
        <w:spacing w:line="229" w:lineRule="exact"/>
        <w:rPr>
          <w:rFonts w:ascii="Book Antiqua" w:eastAsia="Times New Roman" w:hAnsi="Book Antiqua"/>
          <w:sz w:val="24"/>
          <w:szCs w:val="24"/>
        </w:rPr>
      </w:pPr>
    </w:p>
    <w:p w:rsidR="00CE0189" w:rsidRPr="00D74721" w:rsidRDefault="00CE0189" w:rsidP="00CE0189">
      <w:pPr>
        <w:spacing w:line="239" w:lineRule="auto"/>
        <w:ind w:left="1120"/>
        <w:rPr>
          <w:rFonts w:ascii="Book Antiqua" w:eastAsia="Calisto MT" w:hAnsi="Book Antiqua"/>
          <w:sz w:val="24"/>
          <w:szCs w:val="24"/>
        </w:rPr>
      </w:pPr>
      <w:r w:rsidRPr="00D74721">
        <w:rPr>
          <w:rFonts w:ascii="Book Antiqua" w:eastAsia="Calisto MT" w:hAnsi="Book Antiqua"/>
          <w:sz w:val="24"/>
          <w:szCs w:val="24"/>
        </w:rPr>
        <w:t>Uncertainty:</w:t>
      </w:r>
    </w:p>
    <w:p w:rsidR="00CE0189" w:rsidRPr="00D74721" w:rsidRDefault="00CE0189" w:rsidP="00CE0189">
      <w:pPr>
        <w:spacing w:line="15" w:lineRule="exact"/>
        <w:rPr>
          <w:rFonts w:ascii="Book Antiqua" w:eastAsia="Times New Roman" w:hAnsi="Book Antiqua"/>
          <w:sz w:val="24"/>
          <w:szCs w:val="24"/>
        </w:rPr>
      </w:pPr>
    </w:p>
    <w:p w:rsidR="00CE0189" w:rsidRPr="00D74721" w:rsidRDefault="00CE0189" w:rsidP="00CE0189">
      <w:pPr>
        <w:spacing w:line="236" w:lineRule="auto"/>
        <w:ind w:left="1120" w:right="20"/>
        <w:jc w:val="both"/>
        <w:rPr>
          <w:rFonts w:ascii="Book Antiqua" w:eastAsia="Calisto MT" w:hAnsi="Book Antiqua"/>
          <w:sz w:val="24"/>
          <w:szCs w:val="24"/>
        </w:rPr>
      </w:pPr>
      <w:r w:rsidRPr="00D74721">
        <w:rPr>
          <w:rFonts w:ascii="Book Antiqua" w:eastAsia="Calisto MT" w:hAnsi="Book Antiqua"/>
          <w:sz w:val="24"/>
          <w:szCs w:val="24"/>
        </w:rPr>
        <w:t>The inability to predict the outcome from an activity due to a lack of information about the required input/output relationships or about the environment within which the activity takes place.</w:t>
      </w:r>
    </w:p>
    <w:p w:rsidR="00CE0189" w:rsidRPr="00D74721" w:rsidRDefault="00CE0189" w:rsidP="00CE0189">
      <w:pPr>
        <w:spacing w:line="230" w:lineRule="exact"/>
        <w:rPr>
          <w:rFonts w:ascii="Book Antiqua" w:eastAsia="Times New Roman" w:hAnsi="Book Antiqua"/>
          <w:sz w:val="24"/>
          <w:szCs w:val="24"/>
        </w:rPr>
      </w:pPr>
    </w:p>
    <w:p w:rsidR="00CE0189" w:rsidRPr="00D74721" w:rsidRDefault="00CE0189" w:rsidP="00CE0189">
      <w:pPr>
        <w:spacing w:line="239" w:lineRule="auto"/>
        <w:ind w:left="1120"/>
        <w:rPr>
          <w:rFonts w:ascii="Book Antiqua" w:eastAsia="Calisto MT" w:hAnsi="Book Antiqua"/>
          <w:sz w:val="24"/>
          <w:szCs w:val="24"/>
        </w:rPr>
      </w:pPr>
      <w:r w:rsidRPr="00D74721">
        <w:rPr>
          <w:rFonts w:ascii="Book Antiqua" w:eastAsia="Calisto MT" w:hAnsi="Book Antiqua"/>
          <w:sz w:val="24"/>
          <w:szCs w:val="24"/>
        </w:rPr>
        <w:t>TOOLS FOR MANAGING RISKS</w:t>
      </w:r>
    </w:p>
    <w:p w:rsidR="00CE0189" w:rsidRPr="00D74721" w:rsidRDefault="00CE0189" w:rsidP="00CE0189">
      <w:pPr>
        <w:spacing w:line="3" w:lineRule="exact"/>
        <w:rPr>
          <w:rFonts w:ascii="Book Antiqua" w:eastAsia="Times New Roman" w:hAnsi="Book Antiqua"/>
          <w:sz w:val="24"/>
          <w:szCs w:val="24"/>
        </w:rPr>
      </w:pPr>
    </w:p>
    <w:p w:rsidR="00CE0189" w:rsidRPr="00D74721" w:rsidRDefault="00CE0189" w:rsidP="00CE0189">
      <w:pPr>
        <w:numPr>
          <w:ilvl w:val="1"/>
          <w:numId w:val="18"/>
        </w:numPr>
        <w:tabs>
          <w:tab w:val="left" w:pos="1680"/>
        </w:tabs>
        <w:spacing w:after="0" w:line="239" w:lineRule="auto"/>
        <w:ind w:left="1680" w:hanging="560"/>
        <w:jc w:val="both"/>
        <w:rPr>
          <w:rFonts w:ascii="Book Antiqua" w:eastAsia="Calisto MT" w:hAnsi="Book Antiqua"/>
          <w:sz w:val="24"/>
          <w:szCs w:val="24"/>
        </w:rPr>
      </w:pPr>
      <w:r w:rsidRPr="00D74721">
        <w:rPr>
          <w:rFonts w:ascii="Book Antiqua" w:eastAsia="Calisto MT" w:hAnsi="Book Antiqua"/>
          <w:sz w:val="24"/>
          <w:szCs w:val="24"/>
        </w:rPr>
        <w:t>Insurance:</w:t>
      </w:r>
    </w:p>
    <w:p w:rsidR="00CE0189" w:rsidRPr="00D74721" w:rsidRDefault="00CE0189" w:rsidP="00CE0189">
      <w:pPr>
        <w:spacing w:line="11" w:lineRule="exact"/>
        <w:rPr>
          <w:rFonts w:ascii="Book Antiqua" w:eastAsia="Calisto MT" w:hAnsi="Book Antiqua"/>
          <w:sz w:val="24"/>
          <w:szCs w:val="24"/>
        </w:rPr>
      </w:pPr>
    </w:p>
    <w:p w:rsidR="00CE0189" w:rsidRPr="00D74721" w:rsidRDefault="00CE0189" w:rsidP="00CE0189">
      <w:pPr>
        <w:spacing w:line="239" w:lineRule="auto"/>
        <w:ind w:left="1680"/>
        <w:jc w:val="both"/>
        <w:rPr>
          <w:rFonts w:ascii="Book Antiqua" w:eastAsia="Calisto MT" w:hAnsi="Book Antiqua"/>
          <w:sz w:val="24"/>
          <w:szCs w:val="24"/>
        </w:rPr>
      </w:pPr>
      <w:r w:rsidRPr="00D74721">
        <w:rPr>
          <w:rFonts w:ascii="Book Antiqua" w:eastAsia="Calisto MT" w:hAnsi="Book Antiqua"/>
          <w:sz w:val="24"/>
          <w:szCs w:val="24"/>
        </w:rPr>
        <w:t>Insurance is a means of providing a degree of protection against losses.</w:t>
      </w:r>
    </w:p>
    <w:p w:rsidR="00CE0189" w:rsidRPr="00D74721" w:rsidRDefault="00CE0189" w:rsidP="00CE0189">
      <w:pPr>
        <w:spacing w:line="227" w:lineRule="exact"/>
        <w:rPr>
          <w:rFonts w:ascii="Book Antiqua" w:eastAsia="Calisto MT" w:hAnsi="Book Antiqua"/>
          <w:sz w:val="24"/>
          <w:szCs w:val="24"/>
        </w:rPr>
      </w:pPr>
    </w:p>
    <w:p w:rsidR="00CE0189" w:rsidRPr="00D74721" w:rsidRDefault="00CE0189" w:rsidP="00CE0189">
      <w:pPr>
        <w:numPr>
          <w:ilvl w:val="1"/>
          <w:numId w:val="18"/>
        </w:numPr>
        <w:tabs>
          <w:tab w:val="left" w:pos="1680"/>
        </w:tabs>
        <w:spacing w:after="0" w:line="239" w:lineRule="auto"/>
        <w:ind w:left="1680" w:hanging="560"/>
        <w:jc w:val="both"/>
        <w:rPr>
          <w:rFonts w:ascii="Book Antiqua" w:eastAsia="Calisto MT" w:hAnsi="Book Antiqua"/>
          <w:sz w:val="24"/>
          <w:szCs w:val="24"/>
        </w:rPr>
      </w:pPr>
      <w:r w:rsidRPr="00D74721">
        <w:rPr>
          <w:rFonts w:ascii="Book Antiqua" w:eastAsia="Calisto MT" w:hAnsi="Book Antiqua"/>
          <w:sz w:val="24"/>
          <w:szCs w:val="24"/>
        </w:rPr>
        <w:t>Diversification:</w:t>
      </w:r>
    </w:p>
    <w:p w:rsidR="00CE0189" w:rsidRPr="00D74721" w:rsidRDefault="00CE0189" w:rsidP="00CE0189">
      <w:pPr>
        <w:spacing w:line="3" w:lineRule="exact"/>
        <w:rPr>
          <w:rFonts w:ascii="Book Antiqua" w:eastAsia="Calisto MT" w:hAnsi="Book Antiqua"/>
          <w:sz w:val="24"/>
          <w:szCs w:val="24"/>
        </w:rPr>
      </w:pPr>
    </w:p>
    <w:p w:rsidR="00CE0189" w:rsidRPr="00D74721" w:rsidRDefault="00CE0189" w:rsidP="00CE0189">
      <w:pPr>
        <w:spacing w:line="239" w:lineRule="auto"/>
        <w:ind w:left="1680"/>
        <w:jc w:val="both"/>
        <w:rPr>
          <w:rFonts w:ascii="Book Antiqua" w:eastAsia="Calisto MT" w:hAnsi="Book Antiqua"/>
          <w:sz w:val="24"/>
          <w:szCs w:val="24"/>
        </w:rPr>
      </w:pPr>
      <w:r w:rsidRPr="00D74721">
        <w:rPr>
          <w:rFonts w:ascii="Book Antiqua" w:eastAsia="Calisto MT" w:hAnsi="Book Antiqua"/>
          <w:sz w:val="24"/>
          <w:szCs w:val="24"/>
        </w:rPr>
        <w:t>The reasons for diversifications are:</w:t>
      </w:r>
    </w:p>
    <w:p w:rsidR="00CE0189" w:rsidRPr="00D74721" w:rsidRDefault="00CE0189" w:rsidP="00CE0189">
      <w:pPr>
        <w:spacing w:line="15" w:lineRule="exact"/>
        <w:rPr>
          <w:rFonts w:ascii="Book Antiqua" w:eastAsia="Calisto MT" w:hAnsi="Book Antiqua"/>
          <w:sz w:val="24"/>
          <w:szCs w:val="24"/>
        </w:rPr>
      </w:pPr>
    </w:p>
    <w:p w:rsidR="00CE0189" w:rsidRPr="00D74721" w:rsidRDefault="00CE0189" w:rsidP="00CE0189">
      <w:pPr>
        <w:numPr>
          <w:ilvl w:val="2"/>
          <w:numId w:val="18"/>
        </w:numPr>
        <w:tabs>
          <w:tab w:val="left" w:pos="2120"/>
        </w:tabs>
        <w:spacing w:after="0" w:line="231" w:lineRule="auto"/>
        <w:ind w:left="2120" w:right="20" w:hanging="441"/>
        <w:jc w:val="both"/>
        <w:rPr>
          <w:rFonts w:ascii="Book Antiqua" w:eastAsia="Wingdings" w:hAnsi="Book Antiqua"/>
          <w:sz w:val="24"/>
          <w:szCs w:val="24"/>
        </w:rPr>
      </w:pPr>
      <w:r w:rsidRPr="00D74721">
        <w:rPr>
          <w:rFonts w:ascii="Book Antiqua" w:eastAsia="Calisto MT" w:hAnsi="Book Antiqua"/>
          <w:sz w:val="24"/>
          <w:szCs w:val="24"/>
        </w:rPr>
        <w:t xml:space="preserve">To </w:t>
      </w:r>
      <w:proofErr w:type="spellStart"/>
      <w:r w:rsidRPr="00D74721">
        <w:rPr>
          <w:rFonts w:ascii="Book Antiqua" w:eastAsia="Calisto MT" w:hAnsi="Book Antiqua"/>
          <w:sz w:val="24"/>
          <w:szCs w:val="24"/>
        </w:rPr>
        <w:t>minimise</w:t>
      </w:r>
      <w:proofErr w:type="spellEnd"/>
      <w:r w:rsidRPr="00D74721">
        <w:rPr>
          <w:rFonts w:ascii="Book Antiqua" w:eastAsia="Calisto MT" w:hAnsi="Book Antiqua"/>
          <w:sz w:val="24"/>
          <w:szCs w:val="24"/>
        </w:rPr>
        <w:t xml:space="preserve"> the risks – If its main line is subject to trade fluctuations or going out of fashion, a firm may diversify into an expanding area to protect itself.</w:t>
      </w:r>
    </w:p>
    <w:p w:rsidR="00CE0189" w:rsidRPr="00D74721" w:rsidRDefault="00CE0189" w:rsidP="00CE0189">
      <w:pPr>
        <w:spacing w:line="16" w:lineRule="exact"/>
        <w:rPr>
          <w:rFonts w:ascii="Book Antiqua" w:eastAsia="Wingdings" w:hAnsi="Book Antiqua"/>
          <w:sz w:val="24"/>
          <w:szCs w:val="24"/>
        </w:rPr>
      </w:pPr>
    </w:p>
    <w:p w:rsidR="00CE0189" w:rsidRPr="00D74721" w:rsidRDefault="00CE0189" w:rsidP="00CE0189">
      <w:pPr>
        <w:numPr>
          <w:ilvl w:val="2"/>
          <w:numId w:val="18"/>
        </w:numPr>
        <w:tabs>
          <w:tab w:val="left" w:pos="2120"/>
        </w:tabs>
        <w:spacing w:after="0" w:line="236" w:lineRule="auto"/>
        <w:ind w:left="2120" w:right="20" w:hanging="441"/>
        <w:jc w:val="both"/>
        <w:rPr>
          <w:rFonts w:ascii="Book Antiqua" w:eastAsia="Wingdings" w:hAnsi="Book Antiqua"/>
          <w:sz w:val="24"/>
          <w:szCs w:val="24"/>
        </w:rPr>
      </w:pPr>
      <w:r w:rsidRPr="00D74721">
        <w:rPr>
          <w:rFonts w:ascii="Book Antiqua" w:eastAsia="Calisto MT" w:hAnsi="Book Antiqua"/>
          <w:sz w:val="24"/>
          <w:szCs w:val="24"/>
        </w:rPr>
        <w:t>Diversification helps to minimize risk by spreading the risk over many products, locations, etc.</w:t>
      </w:r>
    </w:p>
    <w:p w:rsidR="00CE0189" w:rsidRPr="00D74721" w:rsidRDefault="00CE0189" w:rsidP="00CE0189">
      <w:pPr>
        <w:spacing w:line="229" w:lineRule="exact"/>
        <w:rPr>
          <w:rFonts w:ascii="Book Antiqua" w:eastAsia="Wingdings" w:hAnsi="Book Antiqua"/>
          <w:sz w:val="24"/>
          <w:szCs w:val="24"/>
        </w:rPr>
      </w:pPr>
    </w:p>
    <w:p w:rsidR="00CE0189" w:rsidRPr="00D74721" w:rsidRDefault="00CE0189" w:rsidP="00CE0189">
      <w:pPr>
        <w:numPr>
          <w:ilvl w:val="1"/>
          <w:numId w:val="18"/>
        </w:numPr>
        <w:tabs>
          <w:tab w:val="left" w:pos="1680"/>
        </w:tabs>
        <w:spacing w:after="0" w:line="239" w:lineRule="auto"/>
        <w:ind w:left="1680" w:hanging="560"/>
        <w:jc w:val="both"/>
        <w:rPr>
          <w:rFonts w:ascii="Book Antiqua" w:eastAsia="Calisto MT" w:hAnsi="Book Antiqua"/>
          <w:sz w:val="24"/>
          <w:szCs w:val="24"/>
        </w:rPr>
      </w:pPr>
      <w:r w:rsidRPr="00D74721">
        <w:rPr>
          <w:rFonts w:ascii="Book Antiqua" w:eastAsia="Calisto MT" w:hAnsi="Book Antiqua"/>
          <w:sz w:val="24"/>
          <w:szCs w:val="24"/>
        </w:rPr>
        <w:lastRenderedPageBreak/>
        <w:t>Internal control:</w:t>
      </w:r>
    </w:p>
    <w:p w:rsidR="00CE0189" w:rsidRPr="00D74721" w:rsidRDefault="00CE0189" w:rsidP="00CE0189">
      <w:pPr>
        <w:spacing w:line="15" w:lineRule="exact"/>
        <w:rPr>
          <w:rFonts w:ascii="Book Antiqua" w:eastAsia="Calisto MT" w:hAnsi="Book Antiqua"/>
          <w:sz w:val="24"/>
          <w:szCs w:val="24"/>
        </w:rPr>
      </w:pPr>
    </w:p>
    <w:p w:rsidR="00CE0189" w:rsidRPr="00D74721" w:rsidRDefault="00CE0189" w:rsidP="00CE0189">
      <w:pPr>
        <w:spacing w:line="236" w:lineRule="auto"/>
        <w:ind w:left="1680" w:right="20"/>
        <w:jc w:val="both"/>
        <w:rPr>
          <w:rFonts w:ascii="Book Antiqua" w:eastAsia="Calisto MT" w:hAnsi="Book Antiqua"/>
          <w:sz w:val="24"/>
          <w:szCs w:val="24"/>
        </w:rPr>
      </w:pPr>
      <w:r w:rsidRPr="00D74721">
        <w:rPr>
          <w:rFonts w:ascii="Book Antiqua" w:eastAsia="Calisto MT" w:hAnsi="Book Antiqua"/>
          <w:sz w:val="24"/>
          <w:szCs w:val="24"/>
        </w:rPr>
        <w:t>Internal control may be defined as the process designed, put in place and maintained to provide assurance of a reasonable level regarding the achievement of the objectives of an entity. These objectives relate to the reliability of the financial reports, the efficiency and effectiveness of operations and adherence to relevant and applicable laws and regulations.</w:t>
      </w:r>
    </w:p>
    <w:p w:rsidR="00CE0189" w:rsidRPr="00D74721" w:rsidRDefault="00CE0189" w:rsidP="00CE0189">
      <w:pPr>
        <w:spacing w:line="229" w:lineRule="exact"/>
        <w:rPr>
          <w:rFonts w:ascii="Book Antiqua" w:eastAsia="Calisto MT" w:hAnsi="Book Antiqua"/>
          <w:sz w:val="24"/>
          <w:szCs w:val="24"/>
        </w:rPr>
      </w:pPr>
    </w:p>
    <w:p w:rsidR="00CE0189" w:rsidRPr="00D74721" w:rsidRDefault="00CE0189" w:rsidP="00CE0189">
      <w:pPr>
        <w:numPr>
          <w:ilvl w:val="1"/>
          <w:numId w:val="18"/>
        </w:numPr>
        <w:tabs>
          <w:tab w:val="left" w:pos="1680"/>
        </w:tabs>
        <w:spacing w:after="0" w:line="239" w:lineRule="auto"/>
        <w:ind w:left="1680" w:hanging="560"/>
        <w:jc w:val="both"/>
        <w:rPr>
          <w:rFonts w:ascii="Book Antiqua" w:eastAsia="Calisto MT" w:hAnsi="Book Antiqua"/>
          <w:sz w:val="24"/>
          <w:szCs w:val="24"/>
        </w:rPr>
      </w:pPr>
      <w:r w:rsidRPr="00D74721">
        <w:rPr>
          <w:rFonts w:ascii="Book Antiqua" w:eastAsia="Calisto MT" w:hAnsi="Book Antiqua"/>
          <w:sz w:val="24"/>
          <w:szCs w:val="24"/>
        </w:rPr>
        <w:t>Research and data collection:</w:t>
      </w:r>
    </w:p>
    <w:p w:rsidR="00CE0189" w:rsidRPr="00D74721" w:rsidRDefault="00CE0189" w:rsidP="00CE0189">
      <w:pPr>
        <w:spacing w:line="15" w:lineRule="exact"/>
        <w:rPr>
          <w:rFonts w:ascii="Book Antiqua" w:eastAsia="Calisto MT" w:hAnsi="Book Antiqua"/>
          <w:sz w:val="24"/>
          <w:szCs w:val="24"/>
        </w:rPr>
      </w:pPr>
    </w:p>
    <w:p w:rsidR="00CE0189" w:rsidRPr="00D74721" w:rsidRDefault="00CE0189" w:rsidP="00CE0189">
      <w:pPr>
        <w:spacing w:line="236" w:lineRule="auto"/>
        <w:ind w:left="1680" w:right="20"/>
        <w:jc w:val="both"/>
        <w:rPr>
          <w:rFonts w:ascii="Book Antiqua" w:eastAsia="Calisto MT" w:hAnsi="Book Antiqua"/>
          <w:sz w:val="24"/>
          <w:szCs w:val="24"/>
        </w:rPr>
      </w:pPr>
      <w:r w:rsidRPr="00D74721">
        <w:rPr>
          <w:rFonts w:ascii="Book Antiqua" w:eastAsia="Calisto MT" w:hAnsi="Book Antiqua"/>
          <w:sz w:val="24"/>
          <w:szCs w:val="24"/>
        </w:rPr>
        <w:t>Research and data collection provides information which can be used to reduce risks and uncertainty by taking remedial measures.</w:t>
      </w:r>
    </w:p>
    <w:p w:rsidR="00CE0189" w:rsidRPr="00D74721" w:rsidRDefault="00CE0189" w:rsidP="00CE0189">
      <w:pPr>
        <w:rPr>
          <w:rFonts w:ascii="Book Antiqua" w:hAnsi="Book Antiqua"/>
          <w:sz w:val="24"/>
          <w:szCs w:val="24"/>
        </w:rPr>
      </w:pPr>
    </w:p>
    <w:p w:rsidR="00CE0189" w:rsidRDefault="00CE0189" w:rsidP="00CE6E4E">
      <w:pPr>
        <w:widowControl w:val="0"/>
        <w:tabs>
          <w:tab w:val="left" w:pos="9320"/>
        </w:tabs>
        <w:autoSpaceDE w:val="0"/>
        <w:autoSpaceDN w:val="0"/>
        <w:adjustRightInd w:val="0"/>
        <w:spacing w:after="0" w:line="240" w:lineRule="auto"/>
        <w:rPr>
          <w:rFonts w:ascii="Book Antiqua" w:hAnsi="Book Antiqua" w:cs="Times New Roman"/>
          <w:sz w:val="24"/>
          <w:szCs w:val="24"/>
        </w:rPr>
      </w:pPr>
    </w:p>
    <w:p w:rsidR="000C0941" w:rsidRDefault="000C0941" w:rsidP="00CE6E4E">
      <w:pPr>
        <w:widowControl w:val="0"/>
        <w:tabs>
          <w:tab w:val="left" w:pos="9320"/>
        </w:tabs>
        <w:autoSpaceDE w:val="0"/>
        <w:autoSpaceDN w:val="0"/>
        <w:adjustRightInd w:val="0"/>
        <w:spacing w:after="0" w:line="240" w:lineRule="auto"/>
        <w:rPr>
          <w:rFonts w:ascii="Book Antiqua" w:hAnsi="Book Antiqua" w:cs="Times New Roman"/>
          <w:sz w:val="24"/>
          <w:szCs w:val="24"/>
        </w:rPr>
      </w:pPr>
    </w:p>
    <w:p w:rsidR="00CD3CA9" w:rsidRPr="00EF2072" w:rsidRDefault="005A38F9" w:rsidP="00CE6E4E">
      <w:pPr>
        <w:widowControl w:val="0"/>
        <w:tabs>
          <w:tab w:val="left" w:pos="9320"/>
        </w:tabs>
        <w:autoSpaceDE w:val="0"/>
        <w:autoSpaceDN w:val="0"/>
        <w:adjustRightInd w:val="0"/>
        <w:spacing w:after="0" w:line="240" w:lineRule="auto"/>
        <w:rPr>
          <w:rFonts w:ascii="Book Antiqua" w:hAnsi="Book Antiqua" w:cs="Times New Roman"/>
          <w:sz w:val="24"/>
          <w:szCs w:val="24"/>
        </w:rPr>
      </w:pPr>
      <w:r w:rsidRPr="00EF2072">
        <w:rPr>
          <w:rFonts w:ascii="Book Antiqua" w:hAnsi="Book Antiqua" w:cs="Times New Roman"/>
          <w:sz w:val="24"/>
          <w:szCs w:val="24"/>
        </w:rPr>
        <w:t>3-</w:t>
      </w:r>
    </w:p>
    <w:p w:rsidR="00CD3CA9" w:rsidRPr="00EF2072" w:rsidRDefault="000A1C52" w:rsidP="005A38F9">
      <w:pPr>
        <w:widowControl w:val="0"/>
        <w:overflowPunct w:val="0"/>
        <w:autoSpaceDE w:val="0"/>
        <w:autoSpaceDN w:val="0"/>
        <w:adjustRightInd w:val="0"/>
        <w:spacing w:after="0" w:line="278" w:lineRule="auto"/>
        <w:ind w:left="360"/>
        <w:jc w:val="both"/>
        <w:rPr>
          <w:rFonts w:ascii="Book Antiqua" w:hAnsi="Book Antiqua" w:cs="Arial"/>
          <w:b/>
          <w:bCs/>
          <w:sz w:val="24"/>
          <w:szCs w:val="24"/>
        </w:rPr>
      </w:pPr>
      <w:proofErr w:type="spellStart"/>
      <w:r>
        <w:rPr>
          <w:rFonts w:ascii="Book Antiqua" w:hAnsi="Book Antiqua" w:cs="Arial"/>
          <w:sz w:val="24"/>
          <w:szCs w:val="24"/>
        </w:rPr>
        <w:t>Dawlance</w:t>
      </w:r>
      <w:proofErr w:type="spellEnd"/>
      <w:r w:rsidR="00CD3CA9" w:rsidRPr="00EF2072">
        <w:rPr>
          <w:rFonts w:ascii="Book Antiqua" w:hAnsi="Book Antiqua" w:cs="Arial"/>
          <w:sz w:val="24"/>
          <w:szCs w:val="24"/>
        </w:rPr>
        <w:t xml:space="preserve"> Co manufactures control panels for burglar alarms, a very profitable product. Every product comes with a one year warranty offering free repairs if any faults arise in this period. </w:t>
      </w:r>
    </w:p>
    <w:p w:rsidR="00CD3CA9" w:rsidRPr="00EF2072" w:rsidRDefault="00CD3CA9" w:rsidP="00CD3CA9">
      <w:pPr>
        <w:widowControl w:val="0"/>
        <w:autoSpaceDE w:val="0"/>
        <w:autoSpaceDN w:val="0"/>
        <w:adjustRightInd w:val="0"/>
        <w:spacing w:after="0" w:line="107" w:lineRule="exact"/>
        <w:rPr>
          <w:rFonts w:ascii="Book Antiqua" w:hAnsi="Book Antiqua" w:cs="Times New Roman"/>
          <w:sz w:val="24"/>
          <w:szCs w:val="24"/>
        </w:rPr>
      </w:pPr>
    </w:p>
    <w:p w:rsidR="00CD3CA9" w:rsidRPr="00EF2072" w:rsidRDefault="00CD3CA9" w:rsidP="00CD3CA9">
      <w:pPr>
        <w:widowControl w:val="0"/>
        <w:overflowPunct w:val="0"/>
        <w:autoSpaceDE w:val="0"/>
        <w:autoSpaceDN w:val="0"/>
        <w:adjustRightInd w:val="0"/>
        <w:spacing w:after="0" w:line="289" w:lineRule="auto"/>
        <w:ind w:left="400"/>
        <w:jc w:val="both"/>
        <w:rPr>
          <w:rFonts w:ascii="Book Antiqua" w:hAnsi="Book Antiqua" w:cs="Times New Roman"/>
          <w:sz w:val="24"/>
          <w:szCs w:val="24"/>
        </w:rPr>
      </w:pPr>
      <w:r w:rsidRPr="00EF2072">
        <w:rPr>
          <w:rFonts w:ascii="Book Antiqua" w:hAnsi="Book Antiqua" w:cs="Arial"/>
          <w:sz w:val="24"/>
          <w:szCs w:val="24"/>
        </w:rPr>
        <w:t xml:space="preserve">It currently produces and sells 80,000 units per annum, with production of them being restricted by the short supply of </w:t>
      </w:r>
      <w:proofErr w:type="spellStart"/>
      <w:r w:rsidRPr="00EF2072">
        <w:rPr>
          <w:rFonts w:ascii="Book Antiqua" w:hAnsi="Book Antiqua" w:cs="Arial"/>
          <w:sz w:val="24"/>
          <w:szCs w:val="24"/>
        </w:rPr>
        <w:t>labour</w:t>
      </w:r>
      <w:proofErr w:type="spellEnd"/>
      <w:r w:rsidRPr="00EF2072">
        <w:rPr>
          <w:rFonts w:ascii="Book Antiqua" w:hAnsi="Book Antiqua" w:cs="Arial"/>
          <w:sz w:val="24"/>
          <w:szCs w:val="24"/>
        </w:rPr>
        <w:t xml:space="preserve">. Each control panel includes two main components – one key pad and one display screen. At present, </w:t>
      </w:r>
      <w:proofErr w:type="spellStart"/>
      <w:r w:rsidR="00C07D8D">
        <w:rPr>
          <w:rFonts w:ascii="Book Antiqua" w:hAnsi="Book Antiqua" w:cs="Arial"/>
          <w:color w:val="FF0000"/>
          <w:sz w:val="24"/>
          <w:szCs w:val="24"/>
        </w:rPr>
        <w:t>Dawlance</w:t>
      </w:r>
      <w:proofErr w:type="spellEnd"/>
      <w:r w:rsidRPr="000A1C52">
        <w:rPr>
          <w:rFonts w:ascii="Book Antiqua" w:hAnsi="Book Antiqua" w:cs="Arial"/>
          <w:color w:val="FF0000"/>
          <w:sz w:val="24"/>
          <w:szCs w:val="24"/>
        </w:rPr>
        <w:t xml:space="preserve"> Co manufactures </w:t>
      </w:r>
      <w:r w:rsidRPr="00EF2072">
        <w:rPr>
          <w:rFonts w:ascii="Book Antiqua" w:hAnsi="Book Antiqua" w:cs="Arial"/>
          <w:sz w:val="24"/>
          <w:szCs w:val="24"/>
        </w:rPr>
        <w:t>both of these components in-house. However, the company is currently considering outsourcing the production of keypads and/or display screens. A newly established company</w:t>
      </w:r>
      <w:r w:rsidR="00BC0577" w:rsidRPr="00EF2072">
        <w:rPr>
          <w:rFonts w:ascii="Book Antiqua" w:hAnsi="Book Antiqua" w:cs="Arial"/>
          <w:sz w:val="24"/>
          <w:szCs w:val="24"/>
        </w:rPr>
        <w:t xml:space="preserve"> </w:t>
      </w:r>
      <w:r w:rsidRPr="00EF2072">
        <w:rPr>
          <w:rFonts w:ascii="Book Antiqua" w:hAnsi="Book Antiqua" w:cs="Arial"/>
          <w:sz w:val="24"/>
          <w:szCs w:val="24"/>
        </w:rPr>
        <w:t>is keen to secure a place in the market, and has offered to supply the keypads for the equivalent of 4</w:t>
      </w:r>
      <w:r w:rsidR="00BC0577" w:rsidRPr="00EF2072">
        <w:rPr>
          <w:rFonts w:ascii="Book Antiqua" w:hAnsi="Book Antiqua" w:cs="Arial"/>
          <w:sz w:val="24"/>
          <w:szCs w:val="24"/>
        </w:rPr>
        <w:t>1</w:t>
      </w:r>
      <w:r w:rsidRPr="00EF2072">
        <w:rPr>
          <w:rFonts w:ascii="Book Antiqua" w:hAnsi="Book Antiqua" w:cs="Arial"/>
          <w:sz w:val="24"/>
          <w:szCs w:val="24"/>
        </w:rPr>
        <w:t xml:space="preserve"> per unit and the display</w:t>
      </w:r>
      <w:r w:rsidR="00BC0577" w:rsidRPr="00EF2072">
        <w:rPr>
          <w:rFonts w:ascii="Book Antiqua" w:hAnsi="Book Antiqua" w:cs="Arial"/>
          <w:sz w:val="24"/>
          <w:szCs w:val="24"/>
        </w:rPr>
        <w:t xml:space="preserve"> screens for the equivalent of </w:t>
      </w:r>
      <w:r w:rsidRPr="00EF2072">
        <w:rPr>
          <w:rFonts w:ascii="Book Antiqua" w:hAnsi="Book Antiqua" w:cs="Arial"/>
          <w:sz w:val="24"/>
          <w:szCs w:val="24"/>
        </w:rPr>
        <w:t>4</w:t>
      </w:r>
      <w:r w:rsidR="00BC0577" w:rsidRPr="00EF2072">
        <w:rPr>
          <w:rFonts w:ascii="Book Antiqua" w:hAnsi="Book Antiqua" w:cs="Arial"/>
          <w:sz w:val="24"/>
          <w:szCs w:val="24"/>
        </w:rPr>
        <w:t>3</w:t>
      </w:r>
      <w:r w:rsidRPr="00EF2072">
        <w:rPr>
          <w:rFonts w:ascii="Book Antiqua" w:hAnsi="Book Antiqua" w:cs="Arial"/>
          <w:sz w:val="24"/>
          <w:szCs w:val="24"/>
        </w:rPr>
        <w:t xml:space="preserve"> per unit. This price has been guaranteed for two years.</w:t>
      </w:r>
    </w:p>
    <w:p w:rsidR="00CD3CA9" w:rsidRPr="00EF2072" w:rsidRDefault="00CD3CA9" w:rsidP="00CD3CA9">
      <w:pPr>
        <w:widowControl w:val="0"/>
        <w:autoSpaceDE w:val="0"/>
        <w:autoSpaceDN w:val="0"/>
        <w:adjustRightInd w:val="0"/>
        <w:spacing w:after="0" w:line="101" w:lineRule="exact"/>
        <w:rPr>
          <w:rFonts w:ascii="Book Antiqua" w:hAnsi="Book Antiqua" w:cs="Times New Roman"/>
          <w:sz w:val="24"/>
          <w:szCs w:val="24"/>
        </w:rPr>
      </w:pPr>
    </w:p>
    <w:p w:rsidR="00CD3CA9" w:rsidRPr="00EF2072" w:rsidRDefault="00CD3CA9" w:rsidP="00CD3CA9">
      <w:pPr>
        <w:widowControl w:val="0"/>
        <w:autoSpaceDE w:val="0"/>
        <w:autoSpaceDN w:val="0"/>
        <w:adjustRightInd w:val="0"/>
        <w:spacing w:after="0" w:line="240" w:lineRule="auto"/>
        <w:ind w:left="400"/>
        <w:rPr>
          <w:rFonts w:ascii="Book Antiqua" w:hAnsi="Book Antiqua" w:cs="Times New Roman"/>
          <w:sz w:val="24"/>
          <w:szCs w:val="24"/>
        </w:rPr>
      </w:pPr>
      <w:r w:rsidRPr="00EF2072">
        <w:rPr>
          <w:rFonts w:ascii="Book Antiqua" w:hAnsi="Book Antiqua" w:cs="Arial"/>
          <w:sz w:val="24"/>
          <w:szCs w:val="24"/>
        </w:rPr>
        <w:t>The current total annual costs of producing the keypads and the display screens are:</w:t>
      </w:r>
    </w:p>
    <w:p w:rsidR="00CD3CA9" w:rsidRPr="00EF2072" w:rsidRDefault="00CD3CA9" w:rsidP="00CD3CA9">
      <w:pPr>
        <w:widowControl w:val="0"/>
        <w:autoSpaceDE w:val="0"/>
        <w:autoSpaceDN w:val="0"/>
        <w:adjustRightInd w:val="0"/>
        <w:spacing w:after="0" w:line="149" w:lineRule="exact"/>
        <w:rPr>
          <w:rFonts w:ascii="Book Antiqua" w:hAnsi="Book Antiqua" w:cs="Times New Roman"/>
          <w:sz w:val="24"/>
          <w:szCs w:val="24"/>
        </w:rPr>
      </w:pPr>
    </w:p>
    <w:tbl>
      <w:tblPr>
        <w:tblW w:w="0" w:type="auto"/>
        <w:tblInd w:w="400" w:type="dxa"/>
        <w:tblLayout w:type="fixed"/>
        <w:tblCellMar>
          <w:left w:w="0" w:type="dxa"/>
          <w:right w:w="0" w:type="dxa"/>
        </w:tblCellMar>
        <w:tblLook w:val="0000" w:firstRow="0" w:lastRow="0" w:firstColumn="0" w:lastColumn="0" w:noHBand="0" w:noVBand="0"/>
      </w:tblPr>
      <w:tblGrid>
        <w:gridCol w:w="3140"/>
        <w:gridCol w:w="1960"/>
        <w:gridCol w:w="1800"/>
      </w:tblGrid>
      <w:tr w:rsidR="00CD3CA9" w:rsidRPr="00EF2072" w:rsidTr="001906BC">
        <w:trPr>
          <w:trHeight w:val="237"/>
        </w:trPr>
        <w:tc>
          <w:tcPr>
            <w:tcW w:w="314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rPr>
                <w:rFonts w:ascii="Book Antiqua" w:hAnsi="Book Antiqua" w:cs="Times New Roman"/>
                <w:sz w:val="24"/>
                <w:szCs w:val="24"/>
              </w:rPr>
            </w:pPr>
          </w:p>
        </w:tc>
        <w:tc>
          <w:tcPr>
            <w:tcW w:w="196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660"/>
              <w:jc w:val="right"/>
              <w:rPr>
                <w:rFonts w:ascii="Book Antiqua" w:hAnsi="Book Antiqua" w:cs="Times New Roman"/>
                <w:sz w:val="24"/>
                <w:szCs w:val="24"/>
              </w:rPr>
            </w:pPr>
            <w:r w:rsidRPr="00EF2072">
              <w:rPr>
                <w:rFonts w:ascii="Book Antiqua" w:hAnsi="Book Antiqua" w:cs="Arial"/>
                <w:sz w:val="24"/>
                <w:szCs w:val="24"/>
              </w:rPr>
              <w:t>Keypads</w:t>
            </w:r>
          </w:p>
        </w:tc>
        <w:tc>
          <w:tcPr>
            <w:tcW w:w="180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jc w:val="right"/>
              <w:rPr>
                <w:rFonts w:ascii="Book Antiqua" w:hAnsi="Book Antiqua" w:cs="Times New Roman"/>
                <w:sz w:val="24"/>
                <w:szCs w:val="24"/>
              </w:rPr>
            </w:pPr>
            <w:r w:rsidRPr="00EF2072">
              <w:rPr>
                <w:rFonts w:ascii="Book Antiqua" w:hAnsi="Book Antiqua" w:cs="Arial"/>
                <w:sz w:val="24"/>
                <w:szCs w:val="24"/>
              </w:rPr>
              <w:t>Display screens</w:t>
            </w:r>
          </w:p>
        </w:tc>
      </w:tr>
      <w:tr w:rsidR="005A38F9" w:rsidRPr="00EF2072" w:rsidTr="001906BC">
        <w:trPr>
          <w:trHeight w:val="237"/>
        </w:trPr>
        <w:tc>
          <w:tcPr>
            <w:tcW w:w="3140" w:type="dxa"/>
            <w:tcBorders>
              <w:top w:val="nil"/>
              <w:left w:val="nil"/>
              <w:bottom w:val="nil"/>
              <w:right w:val="nil"/>
            </w:tcBorders>
            <w:vAlign w:val="bottom"/>
          </w:tcPr>
          <w:p w:rsidR="005A38F9" w:rsidRPr="00EF2072" w:rsidRDefault="005A38F9" w:rsidP="001906BC">
            <w:pPr>
              <w:widowControl w:val="0"/>
              <w:autoSpaceDE w:val="0"/>
              <w:autoSpaceDN w:val="0"/>
              <w:adjustRightInd w:val="0"/>
              <w:spacing w:after="0" w:line="240" w:lineRule="auto"/>
              <w:rPr>
                <w:rFonts w:ascii="Book Antiqua" w:hAnsi="Book Antiqua" w:cs="Times New Roman"/>
                <w:sz w:val="24"/>
                <w:szCs w:val="24"/>
              </w:rPr>
            </w:pPr>
          </w:p>
        </w:tc>
        <w:tc>
          <w:tcPr>
            <w:tcW w:w="1960" w:type="dxa"/>
            <w:tcBorders>
              <w:top w:val="nil"/>
              <w:left w:val="nil"/>
              <w:bottom w:val="nil"/>
              <w:right w:val="nil"/>
            </w:tcBorders>
            <w:vAlign w:val="bottom"/>
          </w:tcPr>
          <w:p w:rsidR="005A38F9" w:rsidRPr="00EF2072" w:rsidRDefault="005A38F9" w:rsidP="001906BC">
            <w:pPr>
              <w:widowControl w:val="0"/>
              <w:autoSpaceDE w:val="0"/>
              <w:autoSpaceDN w:val="0"/>
              <w:adjustRightInd w:val="0"/>
              <w:spacing w:after="0" w:line="240" w:lineRule="auto"/>
              <w:ind w:right="660"/>
              <w:jc w:val="right"/>
              <w:rPr>
                <w:rFonts w:ascii="Book Antiqua" w:hAnsi="Book Antiqua" w:cs="Arial"/>
                <w:sz w:val="24"/>
                <w:szCs w:val="24"/>
              </w:rPr>
            </w:pPr>
          </w:p>
        </w:tc>
        <w:tc>
          <w:tcPr>
            <w:tcW w:w="1800" w:type="dxa"/>
            <w:tcBorders>
              <w:top w:val="nil"/>
              <w:left w:val="nil"/>
              <w:bottom w:val="nil"/>
              <w:right w:val="nil"/>
            </w:tcBorders>
            <w:vAlign w:val="bottom"/>
          </w:tcPr>
          <w:p w:rsidR="005A38F9" w:rsidRPr="00EF2072" w:rsidRDefault="005A38F9" w:rsidP="001906BC">
            <w:pPr>
              <w:widowControl w:val="0"/>
              <w:autoSpaceDE w:val="0"/>
              <w:autoSpaceDN w:val="0"/>
              <w:adjustRightInd w:val="0"/>
              <w:spacing w:after="0" w:line="240" w:lineRule="auto"/>
              <w:jc w:val="right"/>
              <w:rPr>
                <w:rFonts w:ascii="Book Antiqua" w:hAnsi="Book Antiqua" w:cs="Arial"/>
                <w:sz w:val="24"/>
                <w:szCs w:val="24"/>
              </w:rPr>
            </w:pPr>
          </w:p>
        </w:tc>
      </w:tr>
      <w:tr w:rsidR="00CD3CA9" w:rsidRPr="00EF2072" w:rsidTr="001906BC">
        <w:trPr>
          <w:trHeight w:val="260"/>
        </w:trPr>
        <w:tc>
          <w:tcPr>
            <w:tcW w:w="314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rPr>
                <w:rFonts w:ascii="Book Antiqua" w:hAnsi="Book Antiqua" w:cs="Times New Roman"/>
                <w:sz w:val="24"/>
                <w:szCs w:val="24"/>
              </w:rPr>
            </w:pPr>
            <w:r w:rsidRPr="00EF2072">
              <w:rPr>
                <w:rFonts w:ascii="Book Antiqua" w:hAnsi="Book Antiqua" w:cs="Arial"/>
                <w:sz w:val="24"/>
                <w:szCs w:val="24"/>
              </w:rPr>
              <w:t>Production</w:t>
            </w:r>
          </w:p>
        </w:tc>
        <w:tc>
          <w:tcPr>
            <w:tcW w:w="196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400"/>
              <w:jc w:val="right"/>
              <w:rPr>
                <w:rFonts w:ascii="Book Antiqua" w:hAnsi="Book Antiqua" w:cs="Times New Roman"/>
                <w:sz w:val="24"/>
                <w:szCs w:val="24"/>
              </w:rPr>
            </w:pPr>
            <w:r w:rsidRPr="00EF2072">
              <w:rPr>
                <w:rFonts w:ascii="Book Antiqua" w:hAnsi="Book Antiqua" w:cs="Arial"/>
                <w:sz w:val="24"/>
                <w:szCs w:val="24"/>
              </w:rPr>
              <w:t>80,000 units</w:t>
            </w:r>
          </w:p>
        </w:tc>
        <w:tc>
          <w:tcPr>
            <w:tcW w:w="180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jc w:val="right"/>
              <w:rPr>
                <w:rFonts w:ascii="Book Antiqua" w:hAnsi="Book Antiqua" w:cs="Times New Roman"/>
                <w:sz w:val="24"/>
                <w:szCs w:val="24"/>
              </w:rPr>
            </w:pPr>
            <w:r w:rsidRPr="00EF2072">
              <w:rPr>
                <w:rFonts w:ascii="Book Antiqua" w:hAnsi="Book Antiqua" w:cs="Arial"/>
                <w:sz w:val="24"/>
                <w:szCs w:val="24"/>
              </w:rPr>
              <w:t>80,000 units</w:t>
            </w:r>
          </w:p>
        </w:tc>
      </w:tr>
      <w:tr w:rsidR="00CD3CA9" w:rsidRPr="00EF2072" w:rsidTr="001906BC">
        <w:trPr>
          <w:trHeight w:val="260"/>
        </w:trPr>
        <w:tc>
          <w:tcPr>
            <w:tcW w:w="314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rPr>
                <w:rFonts w:ascii="Book Antiqua" w:hAnsi="Book Antiqua" w:cs="Times New Roman"/>
                <w:sz w:val="24"/>
                <w:szCs w:val="24"/>
              </w:rPr>
            </w:pPr>
          </w:p>
        </w:tc>
        <w:tc>
          <w:tcPr>
            <w:tcW w:w="1960" w:type="dxa"/>
            <w:tcBorders>
              <w:top w:val="nil"/>
              <w:left w:val="nil"/>
              <w:bottom w:val="nil"/>
              <w:right w:val="nil"/>
            </w:tcBorders>
            <w:vAlign w:val="bottom"/>
          </w:tcPr>
          <w:p w:rsidR="00CD3CA9" w:rsidRPr="00EF2072" w:rsidRDefault="00BC0577" w:rsidP="001906BC">
            <w:pPr>
              <w:widowControl w:val="0"/>
              <w:autoSpaceDE w:val="0"/>
              <w:autoSpaceDN w:val="0"/>
              <w:adjustRightInd w:val="0"/>
              <w:spacing w:after="0" w:line="240" w:lineRule="auto"/>
              <w:ind w:right="760"/>
              <w:jc w:val="right"/>
              <w:rPr>
                <w:rFonts w:ascii="Book Antiqua" w:hAnsi="Book Antiqua" w:cs="Times New Roman"/>
                <w:sz w:val="24"/>
                <w:szCs w:val="24"/>
              </w:rPr>
            </w:pPr>
            <w:r w:rsidRPr="00EF2072">
              <w:rPr>
                <w:rFonts w:ascii="Book Antiqua" w:hAnsi="Book Antiqua" w:cs="Arial"/>
                <w:sz w:val="24"/>
                <w:szCs w:val="24"/>
              </w:rPr>
              <w:t>Rs</w:t>
            </w:r>
            <w:r w:rsidR="00CD3CA9" w:rsidRPr="00EF2072">
              <w:rPr>
                <w:rFonts w:ascii="Book Antiqua" w:hAnsi="Book Antiqua" w:cs="Arial"/>
                <w:sz w:val="24"/>
                <w:szCs w:val="24"/>
              </w:rPr>
              <w:t>’000</w:t>
            </w:r>
          </w:p>
        </w:tc>
        <w:tc>
          <w:tcPr>
            <w:tcW w:w="1800" w:type="dxa"/>
            <w:tcBorders>
              <w:top w:val="nil"/>
              <w:left w:val="nil"/>
              <w:bottom w:val="nil"/>
              <w:right w:val="nil"/>
            </w:tcBorders>
            <w:vAlign w:val="bottom"/>
          </w:tcPr>
          <w:p w:rsidR="00CD3CA9" w:rsidRPr="00EF2072" w:rsidRDefault="00BC0577" w:rsidP="001906BC">
            <w:pPr>
              <w:widowControl w:val="0"/>
              <w:autoSpaceDE w:val="0"/>
              <w:autoSpaceDN w:val="0"/>
              <w:adjustRightInd w:val="0"/>
              <w:spacing w:after="0" w:line="240" w:lineRule="auto"/>
              <w:ind w:right="300"/>
              <w:jc w:val="right"/>
              <w:rPr>
                <w:rFonts w:ascii="Book Antiqua" w:hAnsi="Book Antiqua" w:cs="Times New Roman"/>
                <w:sz w:val="24"/>
                <w:szCs w:val="24"/>
              </w:rPr>
            </w:pPr>
            <w:r w:rsidRPr="00EF2072">
              <w:rPr>
                <w:rFonts w:ascii="Book Antiqua" w:hAnsi="Book Antiqua" w:cs="Arial"/>
                <w:sz w:val="24"/>
                <w:szCs w:val="24"/>
              </w:rPr>
              <w:t>Rs</w:t>
            </w:r>
            <w:r w:rsidR="00CD3CA9" w:rsidRPr="00EF2072">
              <w:rPr>
                <w:rFonts w:ascii="Book Antiqua" w:hAnsi="Book Antiqua" w:cs="Arial"/>
                <w:sz w:val="24"/>
                <w:szCs w:val="24"/>
              </w:rPr>
              <w:t>’000</w:t>
            </w:r>
          </w:p>
        </w:tc>
      </w:tr>
      <w:tr w:rsidR="00CD3CA9" w:rsidRPr="00EF2072" w:rsidTr="001906BC">
        <w:trPr>
          <w:trHeight w:val="260"/>
        </w:trPr>
        <w:tc>
          <w:tcPr>
            <w:tcW w:w="314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rPr>
                <w:rFonts w:ascii="Book Antiqua" w:hAnsi="Book Antiqua" w:cs="Times New Roman"/>
                <w:sz w:val="24"/>
                <w:szCs w:val="24"/>
              </w:rPr>
            </w:pPr>
            <w:r w:rsidRPr="00EF2072">
              <w:rPr>
                <w:rFonts w:ascii="Book Antiqua" w:hAnsi="Book Antiqua" w:cs="Arial"/>
                <w:sz w:val="24"/>
                <w:szCs w:val="24"/>
              </w:rPr>
              <w:t>Direct materials</w:t>
            </w:r>
          </w:p>
        </w:tc>
        <w:tc>
          <w:tcPr>
            <w:tcW w:w="196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860"/>
              <w:jc w:val="right"/>
              <w:rPr>
                <w:rFonts w:ascii="Book Antiqua" w:hAnsi="Book Antiqua" w:cs="Times New Roman"/>
                <w:sz w:val="24"/>
                <w:szCs w:val="24"/>
              </w:rPr>
            </w:pPr>
            <w:r w:rsidRPr="00EF2072">
              <w:rPr>
                <w:rFonts w:ascii="Book Antiqua" w:hAnsi="Book Antiqua" w:cs="Arial"/>
                <w:sz w:val="24"/>
                <w:szCs w:val="24"/>
              </w:rPr>
              <w:t>1</w:t>
            </w:r>
            <w:r w:rsidR="00BC0577" w:rsidRPr="00EF2072">
              <w:rPr>
                <w:rFonts w:ascii="Book Antiqua" w:hAnsi="Book Antiqua" w:cs="Arial"/>
                <w:sz w:val="24"/>
                <w:szCs w:val="24"/>
              </w:rPr>
              <w:t>,</w:t>
            </w:r>
            <w:r w:rsidRPr="00EF2072">
              <w:rPr>
                <w:rFonts w:ascii="Book Antiqua" w:hAnsi="Book Antiqua" w:cs="Arial"/>
                <w:sz w:val="24"/>
                <w:szCs w:val="24"/>
              </w:rPr>
              <w:t>60</w:t>
            </w:r>
            <w:r w:rsidR="00BC0577" w:rsidRPr="00EF2072">
              <w:rPr>
                <w:rFonts w:ascii="Book Antiqua" w:hAnsi="Book Antiqua" w:cs="Arial"/>
                <w:sz w:val="24"/>
                <w:szCs w:val="24"/>
              </w:rPr>
              <w:t>0</w:t>
            </w:r>
          </w:p>
        </w:tc>
        <w:tc>
          <w:tcPr>
            <w:tcW w:w="180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380"/>
              <w:jc w:val="right"/>
              <w:rPr>
                <w:rFonts w:ascii="Book Antiqua" w:hAnsi="Book Antiqua" w:cs="Times New Roman"/>
                <w:sz w:val="24"/>
                <w:szCs w:val="24"/>
              </w:rPr>
            </w:pPr>
            <w:r w:rsidRPr="00EF2072">
              <w:rPr>
                <w:rFonts w:ascii="Book Antiqua" w:hAnsi="Book Antiqua" w:cs="Arial"/>
                <w:sz w:val="24"/>
                <w:szCs w:val="24"/>
              </w:rPr>
              <w:t>1</w:t>
            </w:r>
            <w:r w:rsidR="00BC0577" w:rsidRPr="00EF2072">
              <w:rPr>
                <w:rFonts w:ascii="Book Antiqua" w:hAnsi="Book Antiqua" w:cs="Arial"/>
                <w:sz w:val="24"/>
                <w:szCs w:val="24"/>
              </w:rPr>
              <w:t>,</w:t>
            </w:r>
            <w:r w:rsidRPr="00EF2072">
              <w:rPr>
                <w:rFonts w:ascii="Book Antiqua" w:hAnsi="Book Antiqua" w:cs="Arial"/>
                <w:sz w:val="24"/>
                <w:szCs w:val="24"/>
              </w:rPr>
              <w:t>16</w:t>
            </w:r>
            <w:r w:rsidR="00BC0577" w:rsidRPr="00EF2072">
              <w:rPr>
                <w:rFonts w:ascii="Book Antiqua" w:hAnsi="Book Antiqua" w:cs="Arial"/>
                <w:sz w:val="24"/>
                <w:szCs w:val="24"/>
              </w:rPr>
              <w:t>0</w:t>
            </w:r>
          </w:p>
        </w:tc>
      </w:tr>
      <w:tr w:rsidR="00CD3CA9" w:rsidRPr="00EF2072" w:rsidTr="001906BC">
        <w:trPr>
          <w:trHeight w:val="260"/>
        </w:trPr>
        <w:tc>
          <w:tcPr>
            <w:tcW w:w="314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rPr>
                <w:rFonts w:ascii="Book Antiqua" w:hAnsi="Book Antiqua" w:cs="Times New Roman"/>
                <w:sz w:val="24"/>
                <w:szCs w:val="24"/>
              </w:rPr>
            </w:pPr>
            <w:r w:rsidRPr="00EF2072">
              <w:rPr>
                <w:rFonts w:ascii="Book Antiqua" w:hAnsi="Book Antiqua" w:cs="Arial"/>
                <w:sz w:val="24"/>
                <w:szCs w:val="24"/>
              </w:rPr>
              <w:t xml:space="preserve">Direct </w:t>
            </w:r>
            <w:proofErr w:type="spellStart"/>
            <w:r w:rsidRPr="00EF2072">
              <w:rPr>
                <w:rFonts w:ascii="Book Antiqua" w:hAnsi="Book Antiqua" w:cs="Arial"/>
                <w:sz w:val="24"/>
                <w:szCs w:val="24"/>
              </w:rPr>
              <w:t>labour</w:t>
            </w:r>
            <w:proofErr w:type="spellEnd"/>
          </w:p>
        </w:tc>
        <w:tc>
          <w:tcPr>
            <w:tcW w:w="196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860"/>
              <w:jc w:val="right"/>
              <w:rPr>
                <w:rFonts w:ascii="Book Antiqua" w:hAnsi="Book Antiqua" w:cs="Times New Roman"/>
                <w:sz w:val="24"/>
                <w:szCs w:val="24"/>
              </w:rPr>
            </w:pPr>
            <w:r w:rsidRPr="00EF2072">
              <w:rPr>
                <w:rFonts w:ascii="Book Antiqua" w:hAnsi="Book Antiqua" w:cs="Arial"/>
                <w:sz w:val="24"/>
                <w:szCs w:val="24"/>
              </w:rPr>
              <w:t>40</w:t>
            </w:r>
            <w:r w:rsidR="00BC0577" w:rsidRPr="00EF2072">
              <w:rPr>
                <w:rFonts w:ascii="Book Antiqua" w:hAnsi="Book Antiqua" w:cs="Arial"/>
                <w:sz w:val="24"/>
                <w:szCs w:val="24"/>
              </w:rPr>
              <w:t>0</w:t>
            </w:r>
          </w:p>
        </w:tc>
        <w:tc>
          <w:tcPr>
            <w:tcW w:w="180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380"/>
              <w:jc w:val="right"/>
              <w:rPr>
                <w:rFonts w:ascii="Book Antiqua" w:hAnsi="Book Antiqua" w:cs="Times New Roman"/>
                <w:sz w:val="24"/>
                <w:szCs w:val="24"/>
              </w:rPr>
            </w:pPr>
            <w:r w:rsidRPr="00EF2072">
              <w:rPr>
                <w:rFonts w:ascii="Book Antiqua" w:hAnsi="Book Antiqua" w:cs="Arial"/>
                <w:sz w:val="24"/>
                <w:szCs w:val="24"/>
              </w:rPr>
              <w:t>60</w:t>
            </w:r>
            <w:r w:rsidR="00BC0577" w:rsidRPr="00EF2072">
              <w:rPr>
                <w:rFonts w:ascii="Book Antiqua" w:hAnsi="Book Antiqua" w:cs="Arial"/>
                <w:sz w:val="24"/>
                <w:szCs w:val="24"/>
              </w:rPr>
              <w:t>0</w:t>
            </w:r>
          </w:p>
        </w:tc>
      </w:tr>
      <w:tr w:rsidR="00CD3CA9" w:rsidRPr="00EF2072" w:rsidTr="001906BC">
        <w:trPr>
          <w:trHeight w:val="260"/>
        </w:trPr>
        <w:tc>
          <w:tcPr>
            <w:tcW w:w="314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rPr>
                <w:rFonts w:ascii="Book Antiqua" w:hAnsi="Book Antiqua" w:cs="Times New Roman"/>
                <w:sz w:val="24"/>
                <w:szCs w:val="24"/>
              </w:rPr>
            </w:pPr>
            <w:r w:rsidRPr="00EF2072">
              <w:rPr>
                <w:rFonts w:ascii="Book Antiqua" w:hAnsi="Book Antiqua" w:cs="Arial"/>
                <w:sz w:val="24"/>
                <w:szCs w:val="24"/>
              </w:rPr>
              <w:t>Heat and power costs</w:t>
            </w:r>
          </w:p>
        </w:tc>
        <w:tc>
          <w:tcPr>
            <w:tcW w:w="196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860"/>
              <w:jc w:val="right"/>
              <w:rPr>
                <w:rFonts w:ascii="Book Antiqua" w:hAnsi="Book Antiqua" w:cs="Times New Roman"/>
                <w:sz w:val="24"/>
                <w:szCs w:val="24"/>
              </w:rPr>
            </w:pPr>
            <w:r w:rsidRPr="00EF2072">
              <w:rPr>
                <w:rFonts w:ascii="Book Antiqua" w:hAnsi="Book Antiqua" w:cs="Arial"/>
                <w:sz w:val="24"/>
                <w:szCs w:val="24"/>
              </w:rPr>
              <w:t>64</w:t>
            </w:r>
            <w:r w:rsidR="00BC0577" w:rsidRPr="00EF2072">
              <w:rPr>
                <w:rFonts w:ascii="Book Antiqua" w:hAnsi="Book Antiqua" w:cs="Arial"/>
                <w:sz w:val="24"/>
                <w:szCs w:val="24"/>
              </w:rPr>
              <w:t>0</w:t>
            </w:r>
          </w:p>
        </w:tc>
        <w:tc>
          <w:tcPr>
            <w:tcW w:w="180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380"/>
              <w:jc w:val="right"/>
              <w:rPr>
                <w:rFonts w:ascii="Book Antiqua" w:hAnsi="Book Antiqua" w:cs="Times New Roman"/>
                <w:sz w:val="24"/>
                <w:szCs w:val="24"/>
              </w:rPr>
            </w:pPr>
            <w:r w:rsidRPr="00EF2072">
              <w:rPr>
                <w:rFonts w:ascii="Book Antiqua" w:hAnsi="Book Antiqua" w:cs="Arial"/>
                <w:sz w:val="24"/>
                <w:szCs w:val="24"/>
              </w:rPr>
              <w:t>88</w:t>
            </w:r>
            <w:r w:rsidR="00BC0577" w:rsidRPr="00EF2072">
              <w:rPr>
                <w:rFonts w:ascii="Book Antiqua" w:hAnsi="Book Antiqua" w:cs="Arial"/>
                <w:sz w:val="24"/>
                <w:szCs w:val="24"/>
              </w:rPr>
              <w:t>0</w:t>
            </w:r>
          </w:p>
        </w:tc>
      </w:tr>
      <w:tr w:rsidR="00CD3CA9" w:rsidRPr="00EF2072" w:rsidTr="001906BC">
        <w:trPr>
          <w:trHeight w:val="260"/>
        </w:trPr>
        <w:tc>
          <w:tcPr>
            <w:tcW w:w="314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rPr>
                <w:rFonts w:ascii="Book Antiqua" w:hAnsi="Book Antiqua" w:cs="Times New Roman"/>
                <w:sz w:val="24"/>
                <w:szCs w:val="24"/>
              </w:rPr>
            </w:pPr>
            <w:r w:rsidRPr="00EF2072">
              <w:rPr>
                <w:rFonts w:ascii="Book Antiqua" w:hAnsi="Book Antiqua" w:cs="Arial"/>
                <w:sz w:val="24"/>
                <w:szCs w:val="24"/>
              </w:rPr>
              <w:t>Machine costs</w:t>
            </w:r>
          </w:p>
        </w:tc>
        <w:tc>
          <w:tcPr>
            <w:tcW w:w="196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860"/>
              <w:jc w:val="right"/>
              <w:rPr>
                <w:rFonts w:ascii="Book Antiqua" w:hAnsi="Book Antiqua" w:cs="Times New Roman"/>
                <w:sz w:val="24"/>
                <w:szCs w:val="24"/>
              </w:rPr>
            </w:pPr>
            <w:r w:rsidRPr="00EF2072">
              <w:rPr>
                <w:rFonts w:ascii="Book Antiqua" w:hAnsi="Book Antiqua" w:cs="Arial"/>
                <w:sz w:val="24"/>
                <w:szCs w:val="24"/>
              </w:rPr>
              <w:t>26</w:t>
            </w:r>
            <w:r w:rsidR="00BC0577" w:rsidRPr="00EF2072">
              <w:rPr>
                <w:rFonts w:ascii="Book Antiqua" w:hAnsi="Book Antiqua" w:cs="Arial"/>
                <w:sz w:val="24"/>
                <w:szCs w:val="24"/>
              </w:rPr>
              <w:t>0</w:t>
            </w:r>
          </w:p>
        </w:tc>
        <w:tc>
          <w:tcPr>
            <w:tcW w:w="180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380"/>
              <w:jc w:val="right"/>
              <w:rPr>
                <w:rFonts w:ascii="Book Antiqua" w:hAnsi="Book Antiqua" w:cs="Times New Roman"/>
                <w:sz w:val="24"/>
                <w:szCs w:val="24"/>
              </w:rPr>
            </w:pPr>
            <w:r w:rsidRPr="00EF2072">
              <w:rPr>
                <w:rFonts w:ascii="Book Antiqua" w:hAnsi="Book Antiqua" w:cs="Arial"/>
                <w:sz w:val="24"/>
                <w:szCs w:val="24"/>
              </w:rPr>
              <w:t>30</w:t>
            </w:r>
            <w:r w:rsidR="00BC0577" w:rsidRPr="00EF2072">
              <w:rPr>
                <w:rFonts w:ascii="Book Antiqua" w:hAnsi="Book Antiqua" w:cs="Arial"/>
                <w:sz w:val="24"/>
                <w:szCs w:val="24"/>
              </w:rPr>
              <w:t>0</w:t>
            </w:r>
          </w:p>
        </w:tc>
      </w:tr>
      <w:tr w:rsidR="00CD3CA9" w:rsidRPr="00EF2072" w:rsidTr="001906BC">
        <w:trPr>
          <w:trHeight w:val="260"/>
        </w:trPr>
        <w:tc>
          <w:tcPr>
            <w:tcW w:w="314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rPr>
                <w:rFonts w:ascii="Book Antiqua" w:hAnsi="Book Antiqua" w:cs="Times New Roman"/>
                <w:sz w:val="24"/>
                <w:szCs w:val="24"/>
              </w:rPr>
            </w:pPr>
            <w:r w:rsidRPr="00EF2072">
              <w:rPr>
                <w:rFonts w:ascii="Book Antiqua" w:hAnsi="Book Antiqua" w:cs="Arial"/>
                <w:sz w:val="24"/>
                <w:szCs w:val="24"/>
              </w:rPr>
              <w:t>Depreciation and insurance costs</w:t>
            </w:r>
          </w:p>
        </w:tc>
        <w:tc>
          <w:tcPr>
            <w:tcW w:w="196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860"/>
              <w:jc w:val="right"/>
              <w:rPr>
                <w:rFonts w:ascii="Book Antiqua" w:hAnsi="Book Antiqua" w:cs="Times New Roman"/>
                <w:sz w:val="24"/>
                <w:szCs w:val="24"/>
              </w:rPr>
            </w:pPr>
            <w:r w:rsidRPr="00EF2072">
              <w:rPr>
                <w:rFonts w:ascii="Book Antiqua" w:hAnsi="Book Antiqua" w:cs="Arial"/>
                <w:sz w:val="24"/>
                <w:szCs w:val="24"/>
              </w:rPr>
              <w:t>84</w:t>
            </w:r>
            <w:r w:rsidR="00BC0577" w:rsidRPr="00EF2072">
              <w:rPr>
                <w:rFonts w:ascii="Book Antiqua" w:hAnsi="Book Antiqua" w:cs="Arial"/>
                <w:sz w:val="24"/>
                <w:szCs w:val="24"/>
              </w:rPr>
              <w:t>0</w:t>
            </w:r>
          </w:p>
        </w:tc>
        <w:tc>
          <w:tcPr>
            <w:tcW w:w="180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380"/>
              <w:jc w:val="right"/>
              <w:rPr>
                <w:rFonts w:ascii="Book Antiqua" w:hAnsi="Book Antiqua" w:cs="Times New Roman"/>
                <w:sz w:val="24"/>
                <w:szCs w:val="24"/>
              </w:rPr>
            </w:pPr>
            <w:r w:rsidRPr="00EF2072">
              <w:rPr>
                <w:rFonts w:ascii="Book Antiqua" w:hAnsi="Book Antiqua" w:cs="Arial"/>
                <w:sz w:val="24"/>
                <w:szCs w:val="24"/>
              </w:rPr>
              <w:t>96</w:t>
            </w:r>
            <w:r w:rsidR="00BC0577" w:rsidRPr="00EF2072">
              <w:rPr>
                <w:rFonts w:ascii="Book Antiqua" w:hAnsi="Book Antiqua" w:cs="Arial"/>
                <w:sz w:val="24"/>
                <w:szCs w:val="24"/>
              </w:rPr>
              <w:t>0</w:t>
            </w:r>
          </w:p>
        </w:tc>
      </w:tr>
      <w:tr w:rsidR="00CD3CA9" w:rsidRPr="00EF2072" w:rsidTr="001906BC">
        <w:trPr>
          <w:trHeight w:val="260"/>
        </w:trPr>
        <w:tc>
          <w:tcPr>
            <w:tcW w:w="314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rPr>
                <w:rFonts w:ascii="Book Antiqua" w:hAnsi="Book Antiqua" w:cs="Times New Roman"/>
                <w:sz w:val="24"/>
                <w:szCs w:val="24"/>
              </w:rPr>
            </w:pPr>
            <w:r w:rsidRPr="00EF2072">
              <w:rPr>
                <w:rFonts w:ascii="Book Antiqua" w:hAnsi="Book Antiqua" w:cs="Arial"/>
                <w:sz w:val="24"/>
                <w:szCs w:val="24"/>
              </w:rPr>
              <w:t>Total annual production costs</w:t>
            </w:r>
          </w:p>
        </w:tc>
        <w:tc>
          <w:tcPr>
            <w:tcW w:w="196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860"/>
              <w:jc w:val="right"/>
              <w:rPr>
                <w:rFonts w:ascii="Book Antiqua" w:hAnsi="Book Antiqua" w:cs="Times New Roman"/>
                <w:sz w:val="24"/>
                <w:szCs w:val="24"/>
              </w:rPr>
            </w:pPr>
            <w:r w:rsidRPr="00EF2072">
              <w:rPr>
                <w:rFonts w:ascii="Book Antiqua" w:hAnsi="Book Antiqua" w:cs="Arial"/>
                <w:sz w:val="24"/>
                <w:szCs w:val="24"/>
              </w:rPr>
              <w:t>3</w:t>
            </w:r>
            <w:r w:rsidR="00BC0577" w:rsidRPr="00EF2072">
              <w:rPr>
                <w:rFonts w:ascii="Book Antiqua" w:hAnsi="Book Antiqua" w:cs="Arial"/>
                <w:sz w:val="24"/>
                <w:szCs w:val="24"/>
              </w:rPr>
              <w:t>,</w:t>
            </w:r>
            <w:r w:rsidRPr="00EF2072">
              <w:rPr>
                <w:rFonts w:ascii="Book Antiqua" w:hAnsi="Book Antiqua" w:cs="Arial"/>
                <w:sz w:val="24"/>
                <w:szCs w:val="24"/>
              </w:rPr>
              <w:t>74</w:t>
            </w:r>
            <w:r w:rsidR="00BC0577" w:rsidRPr="00EF2072">
              <w:rPr>
                <w:rFonts w:ascii="Book Antiqua" w:hAnsi="Book Antiqua" w:cs="Arial"/>
                <w:sz w:val="24"/>
                <w:szCs w:val="24"/>
              </w:rPr>
              <w:t>0</w:t>
            </w:r>
          </w:p>
        </w:tc>
        <w:tc>
          <w:tcPr>
            <w:tcW w:w="1800" w:type="dxa"/>
            <w:tcBorders>
              <w:top w:val="nil"/>
              <w:left w:val="nil"/>
              <w:bottom w:val="nil"/>
              <w:right w:val="nil"/>
            </w:tcBorders>
            <w:vAlign w:val="bottom"/>
          </w:tcPr>
          <w:p w:rsidR="00CD3CA9" w:rsidRPr="00EF2072" w:rsidRDefault="00CD3CA9" w:rsidP="001906BC">
            <w:pPr>
              <w:widowControl w:val="0"/>
              <w:autoSpaceDE w:val="0"/>
              <w:autoSpaceDN w:val="0"/>
              <w:adjustRightInd w:val="0"/>
              <w:spacing w:after="0" w:line="240" w:lineRule="auto"/>
              <w:ind w:right="380"/>
              <w:jc w:val="right"/>
              <w:rPr>
                <w:rFonts w:ascii="Book Antiqua" w:hAnsi="Book Antiqua" w:cs="Times New Roman"/>
                <w:sz w:val="24"/>
                <w:szCs w:val="24"/>
              </w:rPr>
            </w:pPr>
            <w:r w:rsidRPr="00EF2072">
              <w:rPr>
                <w:rFonts w:ascii="Book Antiqua" w:hAnsi="Book Antiqua" w:cs="Arial"/>
                <w:sz w:val="24"/>
                <w:szCs w:val="24"/>
              </w:rPr>
              <w:t>3</w:t>
            </w:r>
            <w:r w:rsidR="00BC0577" w:rsidRPr="00EF2072">
              <w:rPr>
                <w:rFonts w:ascii="Book Antiqua" w:hAnsi="Book Antiqua" w:cs="Arial"/>
                <w:sz w:val="24"/>
                <w:szCs w:val="24"/>
              </w:rPr>
              <w:t>,</w:t>
            </w:r>
            <w:r w:rsidRPr="00EF2072">
              <w:rPr>
                <w:rFonts w:ascii="Book Antiqua" w:hAnsi="Book Antiqua" w:cs="Arial"/>
                <w:sz w:val="24"/>
                <w:szCs w:val="24"/>
              </w:rPr>
              <w:t>90</w:t>
            </w:r>
            <w:r w:rsidR="00BC0577" w:rsidRPr="00EF2072">
              <w:rPr>
                <w:rFonts w:ascii="Book Antiqua" w:hAnsi="Book Antiqua" w:cs="Arial"/>
                <w:sz w:val="24"/>
                <w:szCs w:val="24"/>
              </w:rPr>
              <w:t>0</w:t>
            </w:r>
          </w:p>
        </w:tc>
      </w:tr>
    </w:tbl>
    <w:p w:rsidR="00CD3CA9" w:rsidRDefault="00CD3CA9" w:rsidP="00CD3CA9">
      <w:pPr>
        <w:widowControl w:val="0"/>
        <w:autoSpaceDE w:val="0"/>
        <w:autoSpaceDN w:val="0"/>
        <w:adjustRightInd w:val="0"/>
        <w:spacing w:after="0" w:line="143" w:lineRule="exact"/>
        <w:rPr>
          <w:rFonts w:ascii="Times New Roman" w:hAnsi="Times New Roman" w:cs="Times New Roman"/>
          <w:sz w:val="24"/>
          <w:szCs w:val="24"/>
        </w:rPr>
      </w:pPr>
    </w:p>
    <w:p w:rsidR="00CD3CA9" w:rsidRPr="00EF2072" w:rsidRDefault="00CD3CA9" w:rsidP="00CD3CA9">
      <w:pPr>
        <w:widowControl w:val="0"/>
        <w:autoSpaceDE w:val="0"/>
        <w:autoSpaceDN w:val="0"/>
        <w:adjustRightInd w:val="0"/>
        <w:spacing w:after="0" w:line="240" w:lineRule="auto"/>
        <w:ind w:left="400"/>
        <w:rPr>
          <w:rFonts w:ascii="Book Antiqua" w:hAnsi="Book Antiqua" w:cs="Times New Roman"/>
          <w:sz w:val="32"/>
          <w:szCs w:val="32"/>
        </w:rPr>
      </w:pPr>
      <w:r w:rsidRPr="00EF2072">
        <w:rPr>
          <w:rFonts w:ascii="Book Antiqua" w:hAnsi="Book Antiqua" w:cs="Arial"/>
          <w:sz w:val="24"/>
          <w:szCs w:val="24"/>
        </w:rPr>
        <w:t>Notes:</w:t>
      </w:r>
    </w:p>
    <w:p w:rsidR="00CD3CA9" w:rsidRPr="00EF2072" w:rsidRDefault="00CD3CA9" w:rsidP="00CD3CA9">
      <w:pPr>
        <w:widowControl w:val="0"/>
        <w:autoSpaceDE w:val="0"/>
        <w:autoSpaceDN w:val="0"/>
        <w:adjustRightInd w:val="0"/>
        <w:spacing w:after="0" w:line="31" w:lineRule="exact"/>
        <w:rPr>
          <w:rFonts w:ascii="Book Antiqua" w:hAnsi="Book Antiqua" w:cs="Times New Roman"/>
          <w:sz w:val="32"/>
          <w:szCs w:val="32"/>
        </w:rPr>
      </w:pPr>
    </w:p>
    <w:p w:rsidR="00CD3CA9" w:rsidRPr="00EF2072" w:rsidRDefault="00CD3CA9" w:rsidP="00EF2072">
      <w:pPr>
        <w:widowControl w:val="0"/>
        <w:numPr>
          <w:ilvl w:val="0"/>
          <w:numId w:val="16"/>
        </w:numPr>
        <w:overflowPunct w:val="0"/>
        <w:autoSpaceDE w:val="0"/>
        <w:autoSpaceDN w:val="0"/>
        <w:adjustRightInd w:val="0"/>
        <w:spacing w:after="0" w:line="271" w:lineRule="auto"/>
        <w:jc w:val="both"/>
        <w:rPr>
          <w:rFonts w:ascii="Book Antiqua" w:hAnsi="Book Antiqua" w:cs="Arial"/>
          <w:sz w:val="24"/>
          <w:szCs w:val="24"/>
        </w:rPr>
      </w:pPr>
      <w:r w:rsidRPr="00EF2072">
        <w:rPr>
          <w:rFonts w:ascii="Book Antiqua" w:hAnsi="Book Antiqua" w:cs="Arial"/>
          <w:sz w:val="24"/>
          <w:szCs w:val="24"/>
        </w:rPr>
        <w:t xml:space="preserve">Materials costs for keypads are expected to increase by 5% in six months’ time; materials costs for display screens are only expected to increase by 2%, but with immediate effect. </w:t>
      </w:r>
    </w:p>
    <w:p w:rsidR="00CD3CA9" w:rsidRPr="00EF2072" w:rsidRDefault="00CD3CA9" w:rsidP="00EF2072">
      <w:pPr>
        <w:widowControl w:val="0"/>
        <w:numPr>
          <w:ilvl w:val="0"/>
          <w:numId w:val="16"/>
        </w:numPr>
        <w:overflowPunct w:val="0"/>
        <w:autoSpaceDE w:val="0"/>
        <w:autoSpaceDN w:val="0"/>
        <w:adjustRightInd w:val="0"/>
        <w:spacing w:after="0" w:line="240" w:lineRule="auto"/>
        <w:jc w:val="both"/>
        <w:rPr>
          <w:rFonts w:ascii="Book Antiqua" w:hAnsi="Book Antiqua" w:cs="Arial"/>
          <w:sz w:val="24"/>
          <w:szCs w:val="24"/>
        </w:rPr>
      </w:pPr>
      <w:r w:rsidRPr="00EF2072">
        <w:rPr>
          <w:rFonts w:ascii="Book Antiqua" w:hAnsi="Book Antiqua" w:cs="Arial"/>
          <w:sz w:val="24"/>
          <w:szCs w:val="24"/>
        </w:rPr>
        <w:t xml:space="preserve">Direct </w:t>
      </w:r>
      <w:proofErr w:type="spellStart"/>
      <w:r w:rsidRPr="00EF2072">
        <w:rPr>
          <w:rFonts w:ascii="Book Antiqua" w:hAnsi="Book Antiqua" w:cs="Arial"/>
          <w:sz w:val="24"/>
          <w:szCs w:val="24"/>
        </w:rPr>
        <w:t>labour</w:t>
      </w:r>
      <w:proofErr w:type="spellEnd"/>
      <w:r w:rsidRPr="00EF2072">
        <w:rPr>
          <w:rFonts w:ascii="Book Antiqua" w:hAnsi="Book Antiqua" w:cs="Arial"/>
          <w:sz w:val="24"/>
          <w:szCs w:val="24"/>
        </w:rPr>
        <w:t xml:space="preserve"> costs are purely variable and not expected to change over the next year. </w:t>
      </w:r>
    </w:p>
    <w:p w:rsidR="00CD3CA9" w:rsidRPr="00EF2072" w:rsidRDefault="00CD3CA9" w:rsidP="00CD3CA9">
      <w:pPr>
        <w:widowControl w:val="0"/>
        <w:autoSpaceDE w:val="0"/>
        <w:autoSpaceDN w:val="0"/>
        <w:adjustRightInd w:val="0"/>
        <w:spacing w:after="0" w:line="30" w:lineRule="exact"/>
        <w:rPr>
          <w:rFonts w:ascii="Book Antiqua" w:hAnsi="Book Antiqua" w:cs="Arial"/>
          <w:sz w:val="24"/>
          <w:szCs w:val="24"/>
        </w:rPr>
      </w:pPr>
    </w:p>
    <w:p w:rsidR="00CD3CA9" w:rsidRPr="00EF2072" w:rsidRDefault="00CD3CA9" w:rsidP="00EF2072">
      <w:pPr>
        <w:widowControl w:val="0"/>
        <w:numPr>
          <w:ilvl w:val="0"/>
          <w:numId w:val="16"/>
        </w:numPr>
        <w:overflowPunct w:val="0"/>
        <w:autoSpaceDE w:val="0"/>
        <w:autoSpaceDN w:val="0"/>
        <w:adjustRightInd w:val="0"/>
        <w:spacing w:after="0" w:line="271" w:lineRule="auto"/>
        <w:jc w:val="both"/>
        <w:rPr>
          <w:rFonts w:ascii="Book Antiqua" w:hAnsi="Book Antiqua" w:cs="Arial"/>
          <w:sz w:val="24"/>
          <w:szCs w:val="24"/>
        </w:rPr>
      </w:pPr>
      <w:r w:rsidRPr="00EF2072">
        <w:rPr>
          <w:rFonts w:ascii="Book Antiqua" w:hAnsi="Book Antiqua" w:cs="Arial"/>
          <w:sz w:val="24"/>
          <w:szCs w:val="24"/>
        </w:rPr>
        <w:lastRenderedPageBreak/>
        <w:t xml:space="preserve">Heat and power costs include an apportionment of the general factory overhead for heat and power as well as the costs of heat and power directly used for the production of keypads and display screens. The general apportionment included is calculated using 50% of the direct </w:t>
      </w:r>
      <w:proofErr w:type="spellStart"/>
      <w:r w:rsidRPr="00EF2072">
        <w:rPr>
          <w:rFonts w:ascii="Book Antiqua" w:hAnsi="Book Antiqua" w:cs="Arial"/>
          <w:sz w:val="24"/>
          <w:szCs w:val="24"/>
        </w:rPr>
        <w:t>labour</w:t>
      </w:r>
      <w:proofErr w:type="spellEnd"/>
      <w:r w:rsidRPr="00EF2072">
        <w:rPr>
          <w:rFonts w:ascii="Book Antiqua" w:hAnsi="Book Antiqua" w:cs="Arial"/>
          <w:sz w:val="24"/>
          <w:szCs w:val="24"/>
        </w:rPr>
        <w:t xml:space="preserve"> cost for each component and would be incurred irrespective of whether the components are manufactured in-house or not. </w:t>
      </w:r>
    </w:p>
    <w:p w:rsidR="00CD3CA9" w:rsidRPr="00EF2072" w:rsidRDefault="00CD3CA9" w:rsidP="00CD3CA9">
      <w:pPr>
        <w:widowControl w:val="0"/>
        <w:autoSpaceDE w:val="0"/>
        <w:autoSpaceDN w:val="0"/>
        <w:adjustRightInd w:val="0"/>
        <w:spacing w:after="0" w:line="1" w:lineRule="exact"/>
        <w:rPr>
          <w:rFonts w:ascii="Book Antiqua" w:hAnsi="Book Antiqua" w:cs="Arial"/>
          <w:sz w:val="24"/>
          <w:szCs w:val="24"/>
        </w:rPr>
      </w:pPr>
    </w:p>
    <w:p w:rsidR="00CD3CA9" w:rsidRPr="00EF2072" w:rsidRDefault="00CD3CA9" w:rsidP="00EF2072">
      <w:pPr>
        <w:widowControl w:val="0"/>
        <w:numPr>
          <w:ilvl w:val="0"/>
          <w:numId w:val="16"/>
        </w:numPr>
        <w:overflowPunct w:val="0"/>
        <w:autoSpaceDE w:val="0"/>
        <w:autoSpaceDN w:val="0"/>
        <w:adjustRightInd w:val="0"/>
        <w:spacing w:after="0" w:line="271" w:lineRule="auto"/>
        <w:jc w:val="both"/>
        <w:rPr>
          <w:rFonts w:ascii="Book Antiqua" w:hAnsi="Book Antiqua" w:cs="Arial"/>
          <w:sz w:val="24"/>
          <w:szCs w:val="24"/>
        </w:rPr>
      </w:pPr>
      <w:r w:rsidRPr="00EF2072">
        <w:rPr>
          <w:rFonts w:ascii="Book Antiqua" w:hAnsi="Book Antiqua" w:cs="Arial"/>
          <w:sz w:val="24"/>
          <w:szCs w:val="24"/>
        </w:rPr>
        <w:t>Machine costs are semi-variable; the variable element relates to set up costs, which are based upon the number of batches made. The keypa</w:t>
      </w:r>
      <w:r w:rsidR="00BC0577" w:rsidRPr="00EF2072">
        <w:rPr>
          <w:rFonts w:ascii="Book Antiqua" w:hAnsi="Book Antiqua" w:cs="Arial"/>
          <w:sz w:val="24"/>
          <w:szCs w:val="24"/>
        </w:rPr>
        <w:t xml:space="preserve">ds’ machine has fixed costs of Rs. </w:t>
      </w:r>
      <w:r w:rsidRPr="00EF2072">
        <w:rPr>
          <w:rFonts w:ascii="Book Antiqua" w:hAnsi="Book Antiqua" w:cs="Arial"/>
          <w:sz w:val="24"/>
          <w:szCs w:val="24"/>
        </w:rPr>
        <w:t>4</w:t>
      </w:r>
      <w:r w:rsidR="00BC0577" w:rsidRPr="00EF2072">
        <w:rPr>
          <w:rFonts w:ascii="Book Antiqua" w:hAnsi="Book Antiqua" w:cs="Arial"/>
          <w:sz w:val="24"/>
          <w:szCs w:val="24"/>
        </w:rPr>
        <w:t>0</w:t>
      </w:r>
      <w:r w:rsidRPr="00EF2072">
        <w:rPr>
          <w:rFonts w:ascii="Book Antiqua" w:hAnsi="Book Antiqua" w:cs="Arial"/>
          <w:sz w:val="24"/>
          <w:szCs w:val="24"/>
        </w:rPr>
        <w:t>,000 per annum and the display scree</w:t>
      </w:r>
      <w:r w:rsidR="00BC0577" w:rsidRPr="00EF2072">
        <w:rPr>
          <w:rFonts w:ascii="Book Antiqua" w:hAnsi="Book Antiqua" w:cs="Arial"/>
          <w:sz w:val="24"/>
          <w:szCs w:val="24"/>
        </w:rPr>
        <w:t xml:space="preserve">ns’ machine has fixed costs of Rs. </w:t>
      </w:r>
      <w:r w:rsidRPr="00EF2072">
        <w:rPr>
          <w:rFonts w:ascii="Book Antiqua" w:hAnsi="Book Antiqua" w:cs="Arial"/>
          <w:sz w:val="24"/>
          <w:szCs w:val="24"/>
        </w:rPr>
        <w:t>6</w:t>
      </w:r>
      <w:r w:rsidR="00BC0577" w:rsidRPr="00EF2072">
        <w:rPr>
          <w:rFonts w:ascii="Book Antiqua" w:hAnsi="Book Antiqua" w:cs="Arial"/>
          <w:sz w:val="24"/>
          <w:szCs w:val="24"/>
        </w:rPr>
        <w:t>0</w:t>
      </w:r>
      <w:r w:rsidRPr="00EF2072">
        <w:rPr>
          <w:rFonts w:ascii="Book Antiqua" w:hAnsi="Book Antiqua" w:cs="Arial"/>
          <w:sz w:val="24"/>
          <w:szCs w:val="24"/>
        </w:rPr>
        <w:t xml:space="preserve">,000 per annum. Whilst both components are currently made in batches of 500, this would need to change, with immediate effect, to batches of 400. </w:t>
      </w:r>
    </w:p>
    <w:p w:rsidR="00CD3CA9" w:rsidRPr="00EF2072" w:rsidRDefault="00CD3CA9" w:rsidP="00CD3CA9">
      <w:pPr>
        <w:widowControl w:val="0"/>
        <w:autoSpaceDE w:val="0"/>
        <w:autoSpaceDN w:val="0"/>
        <w:adjustRightInd w:val="0"/>
        <w:spacing w:after="0" w:line="1" w:lineRule="exact"/>
        <w:rPr>
          <w:rFonts w:ascii="Book Antiqua" w:hAnsi="Book Antiqua" w:cs="Arial"/>
          <w:sz w:val="24"/>
          <w:szCs w:val="24"/>
        </w:rPr>
      </w:pPr>
    </w:p>
    <w:p w:rsidR="00CD3CA9" w:rsidRPr="00EF2072" w:rsidRDefault="00CD3CA9" w:rsidP="00EF2072">
      <w:pPr>
        <w:widowControl w:val="0"/>
        <w:numPr>
          <w:ilvl w:val="0"/>
          <w:numId w:val="16"/>
        </w:numPr>
        <w:overflowPunct w:val="0"/>
        <w:autoSpaceDE w:val="0"/>
        <w:autoSpaceDN w:val="0"/>
        <w:adjustRightInd w:val="0"/>
        <w:spacing w:after="0" w:line="278" w:lineRule="auto"/>
        <w:jc w:val="both"/>
        <w:rPr>
          <w:rFonts w:ascii="Book Antiqua" w:hAnsi="Book Antiqua" w:cs="Arial"/>
          <w:sz w:val="24"/>
          <w:szCs w:val="24"/>
        </w:rPr>
      </w:pPr>
      <w:r w:rsidRPr="00EF2072">
        <w:rPr>
          <w:rFonts w:ascii="Book Antiqua" w:hAnsi="Book Antiqua" w:cs="Arial"/>
          <w:sz w:val="24"/>
          <w:szCs w:val="24"/>
        </w:rPr>
        <w:t xml:space="preserve">60% of depreciation and insurance costs relate to an apportionment of the general factory depreciation and insurance costs; the remaining 40% is specific to the manufacture of keypads and display screens. </w:t>
      </w:r>
    </w:p>
    <w:p w:rsidR="00CD3CA9" w:rsidRPr="00EF2072" w:rsidRDefault="00CD3CA9" w:rsidP="00CD3CA9">
      <w:pPr>
        <w:widowControl w:val="0"/>
        <w:autoSpaceDE w:val="0"/>
        <w:autoSpaceDN w:val="0"/>
        <w:adjustRightInd w:val="0"/>
        <w:spacing w:after="0" w:line="246" w:lineRule="exact"/>
        <w:rPr>
          <w:rFonts w:ascii="Book Antiqua" w:hAnsi="Book Antiqua" w:cs="Times New Roman"/>
          <w:sz w:val="32"/>
          <w:szCs w:val="32"/>
        </w:rPr>
      </w:pPr>
    </w:p>
    <w:p w:rsidR="00EF2072" w:rsidRDefault="00EF2072" w:rsidP="00CD3CA9">
      <w:pPr>
        <w:widowControl w:val="0"/>
        <w:autoSpaceDE w:val="0"/>
        <w:autoSpaceDN w:val="0"/>
        <w:adjustRightInd w:val="0"/>
        <w:spacing w:after="0" w:line="240" w:lineRule="auto"/>
        <w:ind w:left="400"/>
        <w:rPr>
          <w:rFonts w:ascii="Arial" w:hAnsi="Arial" w:cs="Arial"/>
          <w:b/>
          <w:bCs/>
          <w:sz w:val="20"/>
          <w:szCs w:val="20"/>
        </w:rPr>
      </w:pPr>
    </w:p>
    <w:p w:rsidR="00EF2072" w:rsidRDefault="00EF2072" w:rsidP="00CD3CA9">
      <w:pPr>
        <w:widowControl w:val="0"/>
        <w:autoSpaceDE w:val="0"/>
        <w:autoSpaceDN w:val="0"/>
        <w:adjustRightInd w:val="0"/>
        <w:spacing w:after="0" w:line="240" w:lineRule="auto"/>
        <w:ind w:left="400"/>
        <w:rPr>
          <w:rFonts w:ascii="Arial" w:hAnsi="Arial" w:cs="Arial"/>
          <w:b/>
          <w:bCs/>
          <w:sz w:val="20"/>
          <w:szCs w:val="20"/>
        </w:rPr>
      </w:pPr>
    </w:p>
    <w:p w:rsidR="00CD3CA9" w:rsidRPr="00EF2072" w:rsidRDefault="00CD3CA9" w:rsidP="00CD3CA9">
      <w:pPr>
        <w:widowControl w:val="0"/>
        <w:autoSpaceDE w:val="0"/>
        <w:autoSpaceDN w:val="0"/>
        <w:adjustRightInd w:val="0"/>
        <w:spacing w:after="0" w:line="240" w:lineRule="auto"/>
        <w:ind w:left="400"/>
        <w:rPr>
          <w:rFonts w:ascii="Book Antiqua" w:hAnsi="Book Antiqua" w:cs="Times New Roman"/>
          <w:sz w:val="24"/>
          <w:szCs w:val="24"/>
        </w:rPr>
      </w:pPr>
      <w:r w:rsidRPr="00EF2072">
        <w:rPr>
          <w:rFonts w:ascii="Book Antiqua" w:hAnsi="Book Antiqua" w:cs="Arial"/>
          <w:b/>
          <w:bCs/>
          <w:sz w:val="24"/>
          <w:szCs w:val="24"/>
        </w:rPr>
        <w:t>Required:</w:t>
      </w:r>
    </w:p>
    <w:p w:rsidR="00CD3CA9" w:rsidRPr="00EF2072" w:rsidRDefault="00CD3CA9" w:rsidP="00CD3CA9">
      <w:pPr>
        <w:widowControl w:val="0"/>
        <w:autoSpaceDE w:val="0"/>
        <w:autoSpaceDN w:val="0"/>
        <w:adjustRightInd w:val="0"/>
        <w:spacing w:after="0" w:line="150" w:lineRule="exact"/>
        <w:rPr>
          <w:rFonts w:ascii="Book Antiqua" w:hAnsi="Book Antiqua" w:cs="Times New Roman"/>
          <w:sz w:val="24"/>
          <w:szCs w:val="24"/>
        </w:rPr>
      </w:pPr>
    </w:p>
    <w:p w:rsidR="00CD3CA9" w:rsidRPr="00EF2072" w:rsidRDefault="00CD3CA9" w:rsidP="00EF2072">
      <w:pPr>
        <w:widowControl w:val="0"/>
        <w:numPr>
          <w:ilvl w:val="0"/>
          <w:numId w:val="6"/>
        </w:numPr>
        <w:tabs>
          <w:tab w:val="clear" w:pos="720"/>
          <w:tab w:val="num" w:pos="800"/>
        </w:tabs>
        <w:overflowPunct w:val="0"/>
        <w:autoSpaceDE w:val="0"/>
        <w:autoSpaceDN w:val="0"/>
        <w:adjustRightInd w:val="0"/>
        <w:spacing w:after="0" w:line="301" w:lineRule="auto"/>
        <w:ind w:left="800" w:hanging="396"/>
        <w:jc w:val="both"/>
        <w:rPr>
          <w:rFonts w:ascii="Book Antiqua" w:hAnsi="Book Antiqua" w:cs="Arial"/>
          <w:sz w:val="24"/>
          <w:szCs w:val="24"/>
        </w:rPr>
      </w:pPr>
      <w:r w:rsidRPr="00EF2072">
        <w:rPr>
          <w:rFonts w:ascii="Book Antiqua" w:hAnsi="Book Antiqua" w:cs="Arial"/>
          <w:sz w:val="24"/>
          <w:szCs w:val="24"/>
        </w:rPr>
        <w:t xml:space="preserve">Advise </w:t>
      </w:r>
      <w:proofErr w:type="spellStart"/>
      <w:r w:rsidR="000A1C52">
        <w:rPr>
          <w:rFonts w:ascii="Book Antiqua" w:hAnsi="Book Antiqua" w:cs="Arial"/>
          <w:sz w:val="24"/>
          <w:szCs w:val="24"/>
        </w:rPr>
        <w:t>Dawlance</w:t>
      </w:r>
      <w:proofErr w:type="spellEnd"/>
      <w:r w:rsidRPr="00EF2072">
        <w:rPr>
          <w:rFonts w:ascii="Book Antiqua" w:hAnsi="Book Antiqua" w:cs="Arial"/>
          <w:sz w:val="24"/>
          <w:szCs w:val="24"/>
        </w:rPr>
        <w:t xml:space="preserve"> Co whether it should continue to manufacture the keypads and display screens in-house or whether it should outsource their manufact</w:t>
      </w:r>
      <w:r w:rsidR="00BC0577" w:rsidRPr="00EF2072">
        <w:rPr>
          <w:rFonts w:ascii="Book Antiqua" w:hAnsi="Book Antiqua" w:cs="Arial"/>
          <w:sz w:val="24"/>
          <w:szCs w:val="24"/>
        </w:rPr>
        <w:t>ure to the supplier</w:t>
      </w:r>
      <w:r w:rsidRPr="00EF2072">
        <w:rPr>
          <w:rFonts w:ascii="Book Antiqua" w:hAnsi="Book Antiqua" w:cs="Arial"/>
          <w:sz w:val="24"/>
          <w:szCs w:val="24"/>
        </w:rPr>
        <w:t>, assuming it continues to adopt a policy to limit manufacture and sales to 80,000 control panels in the coming year.</w:t>
      </w:r>
      <w:r w:rsidR="00EF2072">
        <w:rPr>
          <w:rFonts w:ascii="Book Antiqua" w:hAnsi="Book Antiqua" w:cs="Times New Roman"/>
          <w:sz w:val="24"/>
          <w:szCs w:val="24"/>
        </w:rPr>
        <w:tab/>
      </w:r>
      <w:r w:rsidR="00EF2072">
        <w:rPr>
          <w:rFonts w:ascii="Book Antiqua" w:hAnsi="Book Antiqua" w:cs="Times New Roman"/>
          <w:sz w:val="24"/>
          <w:szCs w:val="24"/>
        </w:rPr>
        <w:tab/>
      </w:r>
      <w:r w:rsidR="00EF2072">
        <w:rPr>
          <w:rFonts w:ascii="Book Antiqua" w:hAnsi="Book Antiqua" w:cs="Times New Roman"/>
          <w:sz w:val="24"/>
          <w:szCs w:val="24"/>
        </w:rPr>
        <w:tab/>
      </w:r>
      <w:r w:rsidR="00EF2072">
        <w:rPr>
          <w:rFonts w:ascii="Book Antiqua" w:hAnsi="Book Antiqua" w:cs="Times New Roman"/>
          <w:sz w:val="24"/>
          <w:szCs w:val="24"/>
        </w:rPr>
        <w:tab/>
      </w:r>
      <w:r w:rsidR="00EF2072">
        <w:rPr>
          <w:rFonts w:ascii="Book Antiqua" w:hAnsi="Book Antiqua" w:cs="Times New Roman"/>
          <w:sz w:val="24"/>
          <w:szCs w:val="24"/>
        </w:rPr>
        <w:tab/>
      </w:r>
      <w:r w:rsidR="00EF2072">
        <w:rPr>
          <w:rFonts w:ascii="Book Antiqua" w:hAnsi="Book Antiqua" w:cs="Times New Roman"/>
          <w:sz w:val="24"/>
          <w:szCs w:val="24"/>
        </w:rPr>
        <w:tab/>
      </w:r>
      <w:r w:rsidR="00EF2072">
        <w:rPr>
          <w:rFonts w:ascii="Book Antiqua" w:hAnsi="Book Antiqua" w:cs="Times New Roman"/>
          <w:sz w:val="24"/>
          <w:szCs w:val="24"/>
        </w:rPr>
        <w:tab/>
      </w:r>
      <w:r w:rsidR="00FB76C7" w:rsidRPr="00EF2072">
        <w:rPr>
          <w:rFonts w:ascii="Book Antiqua" w:hAnsi="Book Antiqua" w:cs="Times New Roman"/>
          <w:sz w:val="24"/>
          <w:szCs w:val="24"/>
        </w:rPr>
        <w:t xml:space="preserve"> </w:t>
      </w:r>
      <w:r w:rsidR="00FB76C7" w:rsidRPr="00EF2072">
        <w:rPr>
          <w:rFonts w:ascii="Book Antiqua" w:hAnsi="Book Antiqua" w:cs="Arial"/>
          <w:sz w:val="24"/>
          <w:szCs w:val="24"/>
        </w:rPr>
        <w:t>(12</w:t>
      </w:r>
      <w:r w:rsidRPr="00EF2072">
        <w:rPr>
          <w:rFonts w:ascii="Book Antiqua" w:hAnsi="Book Antiqua" w:cs="Arial"/>
          <w:sz w:val="24"/>
          <w:szCs w:val="24"/>
        </w:rPr>
        <w:t xml:space="preserve"> marks)</w:t>
      </w:r>
    </w:p>
    <w:p w:rsidR="00CD3CA9" w:rsidRPr="00EF2072" w:rsidRDefault="00CD3CA9" w:rsidP="00CD3CA9">
      <w:pPr>
        <w:widowControl w:val="0"/>
        <w:autoSpaceDE w:val="0"/>
        <w:autoSpaceDN w:val="0"/>
        <w:adjustRightInd w:val="0"/>
        <w:spacing w:after="0" w:line="291" w:lineRule="exact"/>
        <w:rPr>
          <w:rFonts w:ascii="Book Antiqua" w:hAnsi="Book Antiqua" w:cs="Times New Roman"/>
          <w:sz w:val="24"/>
          <w:szCs w:val="24"/>
        </w:rPr>
      </w:pPr>
    </w:p>
    <w:p w:rsidR="00CD3CA9" w:rsidRPr="00EF2072" w:rsidRDefault="000A1C52" w:rsidP="00CD3CA9">
      <w:pPr>
        <w:widowControl w:val="0"/>
        <w:numPr>
          <w:ilvl w:val="0"/>
          <w:numId w:val="8"/>
        </w:numPr>
        <w:tabs>
          <w:tab w:val="clear" w:pos="720"/>
          <w:tab w:val="num" w:pos="800"/>
        </w:tabs>
        <w:overflowPunct w:val="0"/>
        <w:autoSpaceDE w:val="0"/>
        <w:autoSpaceDN w:val="0"/>
        <w:adjustRightInd w:val="0"/>
        <w:spacing w:after="0" w:line="274" w:lineRule="auto"/>
        <w:ind w:left="800" w:hanging="396"/>
        <w:jc w:val="both"/>
        <w:rPr>
          <w:rFonts w:ascii="Book Antiqua" w:hAnsi="Book Antiqua" w:cs="Arial"/>
          <w:b/>
          <w:bCs/>
          <w:sz w:val="24"/>
          <w:szCs w:val="24"/>
        </w:rPr>
      </w:pPr>
      <w:proofErr w:type="spellStart"/>
      <w:r>
        <w:rPr>
          <w:rFonts w:ascii="Book Antiqua" w:hAnsi="Book Antiqua" w:cs="Arial"/>
          <w:sz w:val="24"/>
          <w:szCs w:val="24"/>
        </w:rPr>
        <w:t>Dawlance</w:t>
      </w:r>
      <w:proofErr w:type="spellEnd"/>
      <w:r w:rsidR="00CD3CA9" w:rsidRPr="00EF2072">
        <w:rPr>
          <w:rFonts w:ascii="Book Antiqua" w:hAnsi="Book Antiqua" w:cs="Arial"/>
          <w:sz w:val="24"/>
          <w:szCs w:val="24"/>
        </w:rPr>
        <w:t xml:space="preserve"> takes 0·5 </w:t>
      </w:r>
      <w:proofErr w:type="spellStart"/>
      <w:r w:rsidR="00CD3CA9" w:rsidRPr="00EF2072">
        <w:rPr>
          <w:rFonts w:ascii="Book Antiqua" w:hAnsi="Book Antiqua" w:cs="Arial"/>
          <w:sz w:val="24"/>
          <w:szCs w:val="24"/>
        </w:rPr>
        <w:t>labour</w:t>
      </w:r>
      <w:proofErr w:type="spellEnd"/>
      <w:r w:rsidR="00CD3CA9" w:rsidRPr="00EF2072">
        <w:rPr>
          <w:rFonts w:ascii="Book Antiqua" w:hAnsi="Book Antiqua" w:cs="Arial"/>
          <w:sz w:val="24"/>
          <w:szCs w:val="24"/>
        </w:rPr>
        <w:t xml:space="preserve"> hours to produce a keypad and 0·75 </w:t>
      </w:r>
      <w:proofErr w:type="spellStart"/>
      <w:r w:rsidR="00CD3CA9" w:rsidRPr="00EF2072">
        <w:rPr>
          <w:rFonts w:ascii="Book Antiqua" w:hAnsi="Book Antiqua" w:cs="Arial"/>
          <w:sz w:val="24"/>
          <w:szCs w:val="24"/>
        </w:rPr>
        <w:t>labour</w:t>
      </w:r>
      <w:proofErr w:type="spellEnd"/>
      <w:r w:rsidR="00CD3CA9" w:rsidRPr="00EF2072">
        <w:rPr>
          <w:rFonts w:ascii="Book Antiqua" w:hAnsi="Book Antiqua" w:cs="Arial"/>
          <w:sz w:val="24"/>
          <w:szCs w:val="24"/>
        </w:rPr>
        <w:t xml:space="preserve"> hours to produce a display screen. </w:t>
      </w:r>
      <w:proofErr w:type="spellStart"/>
      <w:r w:rsidR="00CD3CA9" w:rsidRPr="00EF2072">
        <w:rPr>
          <w:rFonts w:ascii="Book Antiqua" w:hAnsi="Book Antiqua" w:cs="Arial"/>
          <w:sz w:val="24"/>
          <w:szCs w:val="24"/>
        </w:rPr>
        <w:t>Labour</w:t>
      </w:r>
      <w:proofErr w:type="spellEnd"/>
      <w:r w:rsidR="00CD3CA9" w:rsidRPr="00EF2072">
        <w:rPr>
          <w:rFonts w:ascii="Book Antiqua" w:hAnsi="Book Antiqua" w:cs="Arial"/>
          <w:sz w:val="24"/>
          <w:szCs w:val="24"/>
        </w:rPr>
        <w:t xml:space="preserve"> hours are restricted to 100,000 hours and </w:t>
      </w:r>
      <w:proofErr w:type="spellStart"/>
      <w:r w:rsidR="00CD3CA9" w:rsidRPr="00EF2072">
        <w:rPr>
          <w:rFonts w:ascii="Book Antiqua" w:hAnsi="Book Antiqua" w:cs="Arial"/>
          <w:sz w:val="24"/>
          <w:szCs w:val="24"/>
        </w:rPr>
        <w:t>labour</w:t>
      </w:r>
      <w:proofErr w:type="spellEnd"/>
      <w:r w:rsidR="00CD3CA9" w:rsidRPr="00EF2072">
        <w:rPr>
          <w:rFonts w:ascii="Book Antiqua" w:hAnsi="Book Antiqua" w:cs="Arial"/>
          <w:sz w:val="24"/>
          <w:szCs w:val="24"/>
        </w:rPr>
        <w:t xml:space="preserve"> is paid at </w:t>
      </w:r>
      <w:r w:rsidR="00FB76C7" w:rsidRPr="00EF2072">
        <w:rPr>
          <w:rFonts w:ascii="Book Antiqua" w:hAnsi="Book Antiqua" w:cs="Arial"/>
          <w:sz w:val="24"/>
          <w:szCs w:val="24"/>
        </w:rPr>
        <w:t xml:space="preserve">Rs. </w:t>
      </w:r>
      <w:r w:rsidR="00CD3CA9" w:rsidRPr="00EF2072">
        <w:rPr>
          <w:rFonts w:ascii="Book Antiqua" w:hAnsi="Book Antiqua" w:cs="Arial"/>
          <w:sz w:val="24"/>
          <w:szCs w:val="24"/>
        </w:rPr>
        <w:t>1</w:t>
      </w:r>
      <w:r w:rsidR="00FB76C7" w:rsidRPr="00EF2072">
        <w:rPr>
          <w:rFonts w:ascii="Book Antiqua" w:hAnsi="Book Antiqua" w:cs="Arial"/>
          <w:sz w:val="24"/>
          <w:szCs w:val="24"/>
        </w:rPr>
        <w:t>0</w:t>
      </w:r>
      <w:r w:rsidR="00CD3CA9" w:rsidRPr="00EF2072">
        <w:rPr>
          <w:rFonts w:ascii="Book Antiqua" w:hAnsi="Book Antiqua" w:cs="Arial"/>
          <w:sz w:val="24"/>
          <w:szCs w:val="24"/>
        </w:rPr>
        <w:t xml:space="preserve"> per hour. </w:t>
      </w:r>
      <w:proofErr w:type="spellStart"/>
      <w:r>
        <w:rPr>
          <w:rFonts w:ascii="Book Antiqua" w:hAnsi="Book Antiqua" w:cs="Arial"/>
          <w:sz w:val="24"/>
          <w:szCs w:val="24"/>
        </w:rPr>
        <w:t>Dawlance</w:t>
      </w:r>
      <w:proofErr w:type="spellEnd"/>
      <w:r w:rsidR="00CD3CA9" w:rsidRPr="00EF2072">
        <w:rPr>
          <w:rFonts w:ascii="Book Antiqua" w:hAnsi="Book Antiqua" w:cs="Arial"/>
          <w:sz w:val="24"/>
          <w:szCs w:val="24"/>
        </w:rPr>
        <w:t xml:space="preserve"> Co wishes to increase its supply to 100,000 control panels (i.e. 100,000 each of keypads and display screens). </w:t>
      </w:r>
    </w:p>
    <w:p w:rsidR="00EF2072" w:rsidRDefault="00CD3CA9" w:rsidP="005C2BB4">
      <w:pPr>
        <w:widowControl w:val="0"/>
        <w:overflowPunct w:val="0"/>
        <w:autoSpaceDE w:val="0"/>
        <w:autoSpaceDN w:val="0"/>
        <w:adjustRightInd w:val="0"/>
        <w:spacing w:after="0" w:line="279" w:lineRule="auto"/>
        <w:ind w:left="851"/>
        <w:rPr>
          <w:rFonts w:ascii="Book Antiqua" w:hAnsi="Book Antiqua" w:cs="Arial"/>
          <w:b/>
          <w:bCs/>
          <w:sz w:val="24"/>
          <w:szCs w:val="24"/>
        </w:rPr>
      </w:pPr>
      <w:r w:rsidRPr="0065598A">
        <w:rPr>
          <w:rFonts w:ascii="Book Antiqua" w:hAnsi="Book Antiqua" w:cs="Arial"/>
          <w:sz w:val="24"/>
          <w:szCs w:val="24"/>
        </w:rPr>
        <w:t xml:space="preserve">Advise </w:t>
      </w:r>
      <w:proofErr w:type="spellStart"/>
      <w:r w:rsidR="00C07D8D">
        <w:rPr>
          <w:rFonts w:ascii="Book Antiqua" w:hAnsi="Book Antiqua" w:cs="Arial"/>
          <w:sz w:val="24"/>
          <w:szCs w:val="24"/>
        </w:rPr>
        <w:t>Dawlance</w:t>
      </w:r>
      <w:proofErr w:type="spellEnd"/>
      <w:r w:rsidRPr="0065598A">
        <w:rPr>
          <w:rFonts w:ascii="Book Antiqua" w:hAnsi="Book Antiqua" w:cs="Arial"/>
          <w:sz w:val="24"/>
          <w:szCs w:val="24"/>
        </w:rPr>
        <w:t xml:space="preserve"> Co as to how many units of keypads and display panels they should either manufacture and/or outsource in order to </w:t>
      </w:r>
      <w:r w:rsidR="00C07D8D" w:rsidRPr="0065598A">
        <w:rPr>
          <w:rFonts w:ascii="Book Antiqua" w:hAnsi="Book Antiqua" w:cs="Arial"/>
          <w:sz w:val="24"/>
          <w:szCs w:val="24"/>
        </w:rPr>
        <w:t>minimize</w:t>
      </w:r>
      <w:r w:rsidRPr="0065598A">
        <w:rPr>
          <w:rFonts w:ascii="Book Antiqua" w:hAnsi="Book Antiqua" w:cs="Arial"/>
          <w:sz w:val="24"/>
          <w:szCs w:val="24"/>
        </w:rPr>
        <w:t xml:space="preserve"> their costs. </w:t>
      </w:r>
      <w:r w:rsidR="00FB76C7" w:rsidRPr="0065598A">
        <w:rPr>
          <w:rFonts w:ascii="Book Antiqua" w:hAnsi="Book Antiqua" w:cs="Arial"/>
          <w:sz w:val="24"/>
          <w:szCs w:val="24"/>
        </w:rPr>
        <w:tab/>
      </w:r>
      <w:r w:rsidR="00FB76C7" w:rsidRPr="00EF2072">
        <w:rPr>
          <w:rFonts w:ascii="Book Antiqua" w:hAnsi="Book Antiqua" w:cs="Arial"/>
          <w:b/>
          <w:bCs/>
          <w:sz w:val="24"/>
          <w:szCs w:val="24"/>
        </w:rPr>
        <w:tab/>
      </w:r>
      <w:r w:rsidR="00FB76C7" w:rsidRPr="00EF2072">
        <w:rPr>
          <w:rFonts w:ascii="Book Antiqua" w:hAnsi="Book Antiqua" w:cs="Arial"/>
          <w:b/>
          <w:bCs/>
          <w:sz w:val="24"/>
          <w:szCs w:val="24"/>
        </w:rPr>
        <w:tab/>
        <w:t xml:space="preserve">            </w:t>
      </w:r>
    </w:p>
    <w:p w:rsidR="00CD3CA9" w:rsidRPr="00EF2072" w:rsidRDefault="00CD3CA9" w:rsidP="00EF2072">
      <w:pPr>
        <w:widowControl w:val="0"/>
        <w:overflowPunct w:val="0"/>
        <w:autoSpaceDE w:val="0"/>
        <w:autoSpaceDN w:val="0"/>
        <w:adjustRightInd w:val="0"/>
        <w:spacing w:after="0" w:line="279" w:lineRule="auto"/>
        <w:ind w:left="8000"/>
        <w:rPr>
          <w:rFonts w:ascii="Book Antiqua" w:hAnsi="Book Antiqua" w:cs="Times New Roman"/>
          <w:sz w:val="24"/>
          <w:szCs w:val="24"/>
        </w:rPr>
      </w:pPr>
      <w:r w:rsidRPr="00EF2072">
        <w:rPr>
          <w:rFonts w:ascii="Book Antiqua" w:hAnsi="Book Antiqua" w:cs="Arial"/>
          <w:sz w:val="24"/>
          <w:szCs w:val="24"/>
        </w:rPr>
        <w:t>(</w:t>
      </w:r>
      <w:r w:rsidR="00FB76C7" w:rsidRPr="00EF2072">
        <w:rPr>
          <w:rFonts w:ascii="Book Antiqua" w:hAnsi="Book Antiqua" w:cs="Arial"/>
          <w:sz w:val="24"/>
          <w:szCs w:val="24"/>
        </w:rPr>
        <w:t>8</w:t>
      </w:r>
      <w:r w:rsidRPr="00EF2072">
        <w:rPr>
          <w:rFonts w:ascii="Book Antiqua" w:hAnsi="Book Antiqua" w:cs="Arial"/>
          <w:sz w:val="24"/>
          <w:szCs w:val="24"/>
        </w:rPr>
        <w:t xml:space="preserve"> marks)</w:t>
      </w:r>
    </w:p>
    <w:p w:rsidR="00CD3CA9" w:rsidRPr="00EF2072" w:rsidRDefault="00CD3CA9" w:rsidP="00CD3CA9">
      <w:pPr>
        <w:widowControl w:val="0"/>
        <w:autoSpaceDE w:val="0"/>
        <w:autoSpaceDN w:val="0"/>
        <w:adjustRightInd w:val="0"/>
        <w:spacing w:after="0" w:line="245" w:lineRule="exact"/>
        <w:rPr>
          <w:rFonts w:ascii="Book Antiqua" w:hAnsi="Book Antiqua" w:cs="Times New Roman"/>
          <w:sz w:val="24"/>
          <w:szCs w:val="24"/>
        </w:rPr>
      </w:pPr>
    </w:p>
    <w:p w:rsidR="00CD3CA9" w:rsidRPr="00EF2072" w:rsidRDefault="00EF2072" w:rsidP="00FB76C7">
      <w:pPr>
        <w:widowControl w:val="0"/>
        <w:autoSpaceDE w:val="0"/>
        <w:autoSpaceDN w:val="0"/>
        <w:adjustRightInd w:val="0"/>
        <w:spacing w:after="0" w:line="240" w:lineRule="auto"/>
        <w:ind w:left="8640"/>
        <w:rPr>
          <w:rFonts w:ascii="Book Antiqua" w:hAnsi="Book Antiqua" w:cs="Times New Roman"/>
          <w:sz w:val="24"/>
          <w:szCs w:val="24"/>
        </w:rPr>
      </w:pPr>
      <w:r>
        <w:rPr>
          <w:rFonts w:ascii="Book Antiqua" w:hAnsi="Book Antiqua" w:cs="Arial"/>
          <w:sz w:val="24"/>
          <w:szCs w:val="24"/>
        </w:rPr>
        <w:t xml:space="preserve">    </w:t>
      </w:r>
      <w:r w:rsidR="00CD3CA9" w:rsidRPr="00EF2072">
        <w:rPr>
          <w:rFonts w:ascii="Book Antiqua" w:hAnsi="Book Antiqua" w:cs="Arial"/>
          <w:sz w:val="24"/>
          <w:szCs w:val="24"/>
        </w:rPr>
        <w:t>(20 marks)</w:t>
      </w:r>
    </w:p>
    <w:p w:rsidR="00C966F3" w:rsidRDefault="00C966F3" w:rsidP="00A87FC1">
      <w:pPr>
        <w:widowControl w:val="0"/>
        <w:tabs>
          <w:tab w:val="left" w:pos="380"/>
        </w:tabs>
        <w:autoSpaceDE w:val="0"/>
        <w:autoSpaceDN w:val="0"/>
        <w:adjustRightInd w:val="0"/>
        <w:spacing w:after="0" w:line="240" w:lineRule="auto"/>
        <w:ind w:left="375" w:hanging="375"/>
        <w:rPr>
          <w:rFonts w:ascii="Arial" w:hAnsi="Arial" w:cs="Arial"/>
          <w:b/>
          <w:bCs/>
          <w:sz w:val="18"/>
          <w:szCs w:val="18"/>
        </w:rPr>
      </w:pPr>
    </w:p>
    <w:p w:rsidR="002170DC" w:rsidRPr="00C966F3" w:rsidRDefault="002170DC" w:rsidP="00A87FC1">
      <w:pPr>
        <w:widowControl w:val="0"/>
        <w:tabs>
          <w:tab w:val="left" w:pos="380"/>
        </w:tabs>
        <w:autoSpaceDE w:val="0"/>
        <w:autoSpaceDN w:val="0"/>
        <w:adjustRightInd w:val="0"/>
        <w:spacing w:after="0" w:line="240" w:lineRule="auto"/>
        <w:ind w:left="375" w:hanging="375"/>
        <w:rPr>
          <w:rFonts w:ascii="Book Antiqua" w:hAnsi="Book Antiqua" w:cs="Times New Roman"/>
          <w:sz w:val="24"/>
          <w:szCs w:val="24"/>
        </w:rPr>
      </w:pPr>
      <w:r>
        <w:rPr>
          <w:rFonts w:ascii="Arial" w:hAnsi="Arial" w:cs="Arial"/>
          <w:b/>
          <w:bCs/>
          <w:sz w:val="18"/>
          <w:szCs w:val="18"/>
        </w:rPr>
        <w:t>4</w:t>
      </w:r>
      <w:r>
        <w:rPr>
          <w:rFonts w:ascii="Times New Roman" w:hAnsi="Times New Roman" w:cs="Times New Roman"/>
          <w:sz w:val="24"/>
          <w:szCs w:val="24"/>
        </w:rPr>
        <w:tab/>
      </w:r>
      <w:r w:rsidR="00FB76C7">
        <w:rPr>
          <w:rFonts w:ascii="Times New Roman" w:hAnsi="Times New Roman" w:cs="Times New Roman"/>
          <w:sz w:val="24"/>
          <w:szCs w:val="24"/>
        </w:rPr>
        <w:t>“</w:t>
      </w:r>
      <w:proofErr w:type="spellStart"/>
      <w:r w:rsidR="00FB76C7" w:rsidRPr="00C966F3">
        <w:rPr>
          <w:rFonts w:ascii="Book Antiqua" w:hAnsi="Book Antiqua" w:cs="Times New Roman"/>
          <w:sz w:val="24"/>
          <w:szCs w:val="24"/>
        </w:rPr>
        <w:t>Baahir</w:t>
      </w:r>
      <w:proofErr w:type="spellEnd"/>
      <w:r w:rsidR="00FB76C7" w:rsidRPr="00C966F3">
        <w:rPr>
          <w:rFonts w:ascii="Book Antiqua" w:hAnsi="Book Antiqua" w:cs="Times New Roman"/>
          <w:sz w:val="24"/>
          <w:szCs w:val="24"/>
        </w:rPr>
        <w:t>”</w:t>
      </w:r>
      <w:r w:rsidR="00A87FC1" w:rsidRPr="00C966F3">
        <w:rPr>
          <w:rFonts w:ascii="Book Antiqua" w:hAnsi="Book Antiqua" w:cs="Times New Roman"/>
          <w:sz w:val="24"/>
          <w:szCs w:val="24"/>
        </w:rPr>
        <w:t xml:space="preserve"> is a famous </w:t>
      </w:r>
      <w:r w:rsidR="00A87FC1" w:rsidRPr="00C966F3">
        <w:rPr>
          <w:rFonts w:ascii="Book Antiqua" w:hAnsi="Book Antiqua" w:cs="Arial"/>
          <w:sz w:val="24"/>
          <w:szCs w:val="24"/>
        </w:rPr>
        <w:t xml:space="preserve">brand in Outdoor Products in Pakistan. It sells range of outdoor products. Swing Chair is one of them. </w:t>
      </w:r>
      <w:r w:rsidRPr="00C966F3">
        <w:rPr>
          <w:rFonts w:ascii="Book Antiqua" w:hAnsi="Book Antiqua" w:cs="Arial"/>
          <w:sz w:val="24"/>
          <w:szCs w:val="24"/>
        </w:rPr>
        <w:t xml:space="preserve"> </w:t>
      </w:r>
      <w:r w:rsidR="00A87FC1" w:rsidRPr="00C966F3">
        <w:rPr>
          <w:rFonts w:ascii="Book Antiqua" w:hAnsi="Book Antiqua" w:cs="Arial"/>
          <w:sz w:val="24"/>
          <w:szCs w:val="24"/>
        </w:rPr>
        <w:t>It</w:t>
      </w:r>
      <w:r w:rsidRPr="00C966F3">
        <w:rPr>
          <w:rFonts w:ascii="Book Antiqua" w:hAnsi="Book Antiqua" w:cs="Arial"/>
          <w:sz w:val="24"/>
          <w:szCs w:val="24"/>
        </w:rPr>
        <w:t xml:space="preserve"> uses marginal costing</w:t>
      </w:r>
      <w:r w:rsidR="00A87FC1" w:rsidRPr="00C966F3">
        <w:rPr>
          <w:rFonts w:ascii="Book Antiqua" w:hAnsi="Book Antiqua" w:cs="Arial"/>
          <w:sz w:val="24"/>
          <w:szCs w:val="24"/>
        </w:rPr>
        <w:t xml:space="preserve"> system</w:t>
      </w:r>
      <w:r w:rsidRPr="00C966F3">
        <w:rPr>
          <w:rFonts w:ascii="Book Antiqua" w:hAnsi="Book Antiqua" w:cs="Arial"/>
          <w:sz w:val="24"/>
          <w:szCs w:val="24"/>
        </w:rPr>
        <w:t>. The standard cost card for one unit</w:t>
      </w:r>
      <w:r w:rsidR="00A87FC1" w:rsidRPr="00C966F3">
        <w:rPr>
          <w:rFonts w:ascii="Book Antiqua" w:hAnsi="Book Antiqua" w:cs="Arial"/>
          <w:sz w:val="24"/>
          <w:szCs w:val="24"/>
        </w:rPr>
        <w:t xml:space="preserve"> of Swing </w:t>
      </w:r>
      <w:proofErr w:type="gramStart"/>
      <w:r w:rsidR="00A87FC1" w:rsidRPr="00C966F3">
        <w:rPr>
          <w:rFonts w:ascii="Book Antiqua" w:hAnsi="Book Antiqua" w:cs="Arial"/>
          <w:sz w:val="24"/>
          <w:szCs w:val="24"/>
        </w:rPr>
        <w:t xml:space="preserve">Chair </w:t>
      </w:r>
      <w:r w:rsidRPr="00C966F3">
        <w:rPr>
          <w:rFonts w:ascii="Book Antiqua" w:hAnsi="Book Antiqua" w:cs="Arial"/>
          <w:sz w:val="24"/>
          <w:szCs w:val="24"/>
        </w:rPr>
        <w:t xml:space="preserve"> is</w:t>
      </w:r>
      <w:proofErr w:type="gramEnd"/>
      <w:r w:rsidRPr="00C966F3">
        <w:rPr>
          <w:rFonts w:ascii="Book Antiqua" w:hAnsi="Book Antiqua" w:cs="Arial"/>
          <w:sz w:val="24"/>
          <w:szCs w:val="24"/>
        </w:rPr>
        <w:t xml:space="preserve"> as follows:</w:t>
      </w:r>
    </w:p>
    <w:p w:rsidR="002170DC" w:rsidRPr="00C966F3" w:rsidRDefault="002170DC" w:rsidP="002170DC">
      <w:pPr>
        <w:widowControl w:val="0"/>
        <w:autoSpaceDE w:val="0"/>
        <w:autoSpaceDN w:val="0"/>
        <w:adjustRightInd w:val="0"/>
        <w:spacing w:after="0" w:line="173" w:lineRule="exact"/>
        <w:rPr>
          <w:rFonts w:ascii="Book Antiqua" w:hAnsi="Book Antiqua" w:cs="Times New Roman"/>
          <w:sz w:val="24"/>
          <w:szCs w:val="24"/>
        </w:rPr>
      </w:pPr>
    </w:p>
    <w:tbl>
      <w:tblPr>
        <w:tblW w:w="0" w:type="auto"/>
        <w:tblInd w:w="400" w:type="dxa"/>
        <w:tblLayout w:type="fixed"/>
        <w:tblCellMar>
          <w:left w:w="0" w:type="dxa"/>
          <w:right w:w="0" w:type="dxa"/>
        </w:tblCellMar>
        <w:tblLook w:val="0000" w:firstRow="0" w:lastRow="0" w:firstColumn="0" w:lastColumn="0" w:noHBand="0" w:noVBand="0"/>
      </w:tblPr>
      <w:tblGrid>
        <w:gridCol w:w="4987"/>
        <w:gridCol w:w="2126"/>
      </w:tblGrid>
      <w:tr w:rsidR="002170DC" w:rsidRPr="00C966F3" w:rsidTr="004B3675">
        <w:trPr>
          <w:trHeight w:val="237"/>
        </w:trPr>
        <w:tc>
          <w:tcPr>
            <w:tcW w:w="4987"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4"/>
                <w:szCs w:val="24"/>
              </w:rPr>
            </w:pPr>
            <w:r w:rsidRPr="00C966F3">
              <w:rPr>
                <w:rFonts w:ascii="Book Antiqua" w:hAnsi="Book Antiqua" w:cs="Arial"/>
                <w:sz w:val="24"/>
                <w:szCs w:val="24"/>
              </w:rPr>
              <w:t>Standard cost card</w:t>
            </w:r>
          </w:p>
        </w:tc>
        <w:tc>
          <w:tcPr>
            <w:tcW w:w="2126"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jc w:val="right"/>
              <w:rPr>
                <w:rFonts w:ascii="Book Antiqua" w:hAnsi="Book Antiqua" w:cs="Times New Roman"/>
                <w:sz w:val="24"/>
                <w:szCs w:val="24"/>
              </w:rPr>
            </w:pPr>
            <w:r w:rsidRPr="00C966F3">
              <w:rPr>
                <w:rFonts w:ascii="Book Antiqua" w:hAnsi="Book Antiqua" w:cs="Arial"/>
                <w:sz w:val="24"/>
                <w:szCs w:val="24"/>
              </w:rPr>
              <w:t>Rs.</w:t>
            </w:r>
          </w:p>
        </w:tc>
      </w:tr>
      <w:tr w:rsidR="002170DC" w:rsidRPr="00C966F3" w:rsidTr="004B3675">
        <w:trPr>
          <w:trHeight w:val="214"/>
        </w:trPr>
        <w:tc>
          <w:tcPr>
            <w:tcW w:w="4987"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14" w:lineRule="exact"/>
              <w:rPr>
                <w:rFonts w:ascii="Book Antiqua" w:hAnsi="Book Antiqua" w:cs="Times New Roman"/>
                <w:sz w:val="24"/>
                <w:szCs w:val="24"/>
              </w:rPr>
            </w:pPr>
            <w:r w:rsidRPr="00C966F3">
              <w:rPr>
                <w:rFonts w:ascii="Book Antiqua" w:hAnsi="Book Antiqua" w:cs="Arial"/>
                <w:sz w:val="24"/>
                <w:szCs w:val="24"/>
              </w:rPr>
              <w:t>Selling price</w:t>
            </w:r>
          </w:p>
        </w:tc>
        <w:tc>
          <w:tcPr>
            <w:tcW w:w="2126"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14" w:lineRule="exact"/>
              <w:jc w:val="right"/>
              <w:rPr>
                <w:rFonts w:ascii="Book Antiqua" w:hAnsi="Book Antiqua" w:cs="Times New Roman"/>
                <w:sz w:val="24"/>
                <w:szCs w:val="24"/>
              </w:rPr>
            </w:pPr>
            <w:r w:rsidRPr="00C966F3">
              <w:rPr>
                <w:rFonts w:ascii="Book Antiqua" w:hAnsi="Book Antiqua" w:cs="Arial"/>
                <w:sz w:val="24"/>
                <w:szCs w:val="24"/>
              </w:rPr>
              <w:t>8</w:t>
            </w:r>
            <w:r w:rsidR="00A87FC1" w:rsidRPr="00C966F3">
              <w:rPr>
                <w:rFonts w:ascii="Book Antiqua" w:hAnsi="Book Antiqua" w:cs="Arial"/>
                <w:sz w:val="24"/>
                <w:szCs w:val="24"/>
              </w:rPr>
              <w:t>,</w:t>
            </w:r>
            <w:r w:rsidRPr="00C966F3">
              <w:rPr>
                <w:rFonts w:ascii="Book Antiqua" w:hAnsi="Book Antiqua" w:cs="Arial"/>
                <w:sz w:val="24"/>
                <w:szCs w:val="24"/>
              </w:rPr>
              <w:t>0</w:t>
            </w:r>
            <w:r w:rsidR="00A87FC1" w:rsidRPr="00C966F3">
              <w:rPr>
                <w:rFonts w:ascii="Book Antiqua" w:hAnsi="Book Antiqua" w:cs="Arial"/>
                <w:sz w:val="24"/>
                <w:szCs w:val="24"/>
              </w:rPr>
              <w:t>00</w:t>
            </w:r>
          </w:p>
        </w:tc>
      </w:tr>
      <w:tr w:rsidR="002170DC" w:rsidRPr="00C966F3" w:rsidTr="004B3675">
        <w:trPr>
          <w:trHeight w:val="210"/>
        </w:trPr>
        <w:tc>
          <w:tcPr>
            <w:tcW w:w="4987"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4"/>
                <w:szCs w:val="24"/>
              </w:rPr>
            </w:pPr>
          </w:p>
        </w:tc>
        <w:tc>
          <w:tcPr>
            <w:tcW w:w="2126"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09" w:lineRule="exact"/>
              <w:jc w:val="right"/>
              <w:rPr>
                <w:rFonts w:ascii="Book Antiqua" w:hAnsi="Book Antiqua" w:cs="Times New Roman"/>
                <w:sz w:val="24"/>
                <w:szCs w:val="24"/>
              </w:rPr>
            </w:pPr>
            <w:r w:rsidRPr="00C966F3">
              <w:rPr>
                <w:rFonts w:ascii="Book Antiqua" w:hAnsi="Book Antiqua" w:cs="Arial"/>
                <w:sz w:val="24"/>
                <w:szCs w:val="24"/>
              </w:rPr>
              <w:t>–––</w:t>
            </w:r>
          </w:p>
        </w:tc>
      </w:tr>
      <w:tr w:rsidR="002170DC" w:rsidRPr="00C966F3" w:rsidTr="004B3675">
        <w:trPr>
          <w:trHeight w:val="236"/>
        </w:trPr>
        <w:tc>
          <w:tcPr>
            <w:tcW w:w="4987"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rPr>
                <w:rFonts w:ascii="Book Antiqua" w:hAnsi="Book Antiqua" w:cs="Times New Roman"/>
                <w:sz w:val="24"/>
                <w:szCs w:val="24"/>
              </w:rPr>
            </w:pPr>
            <w:r w:rsidRPr="00C966F3">
              <w:rPr>
                <w:rFonts w:ascii="Book Antiqua" w:hAnsi="Book Antiqua" w:cs="Arial"/>
                <w:sz w:val="24"/>
                <w:szCs w:val="24"/>
              </w:rPr>
              <w:t>Direct materials (4 kg at Rs.</w:t>
            </w:r>
            <w:r w:rsidR="002170DC" w:rsidRPr="00C966F3">
              <w:rPr>
                <w:rFonts w:ascii="Book Antiqua" w:hAnsi="Book Antiqua" w:cs="Arial"/>
                <w:sz w:val="24"/>
                <w:szCs w:val="24"/>
              </w:rPr>
              <w:t>3</w:t>
            </w:r>
            <w:r w:rsidRPr="00C966F3">
              <w:rPr>
                <w:rFonts w:ascii="Book Antiqua" w:hAnsi="Book Antiqua" w:cs="Arial"/>
                <w:sz w:val="24"/>
                <w:szCs w:val="24"/>
              </w:rPr>
              <w:t>00</w:t>
            </w:r>
            <w:r w:rsidR="002170DC" w:rsidRPr="00C966F3">
              <w:rPr>
                <w:rFonts w:ascii="Book Antiqua" w:hAnsi="Book Antiqua" w:cs="Arial"/>
                <w:sz w:val="24"/>
                <w:szCs w:val="24"/>
              </w:rPr>
              <w:t xml:space="preserve"> per kg)</w:t>
            </w:r>
          </w:p>
        </w:tc>
        <w:tc>
          <w:tcPr>
            <w:tcW w:w="2126"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jc w:val="right"/>
              <w:rPr>
                <w:rFonts w:ascii="Book Antiqua" w:hAnsi="Book Antiqua" w:cs="Times New Roman"/>
                <w:sz w:val="24"/>
                <w:szCs w:val="24"/>
              </w:rPr>
            </w:pPr>
            <w:r w:rsidRPr="00C966F3">
              <w:rPr>
                <w:rFonts w:ascii="Book Antiqua" w:hAnsi="Book Antiqua" w:cs="Arial"/>
                <w:sz w:val="24"/>
                <w:szCs w:val="24"/>
              </w:rPr>
              <w:t>1</w:t>
            </w:r>
            <w:r w:rsidR="00A87FC1" w:rsidRPr="00C966F3">
              <w:rPr>
                <w:rFonts w:ascii="Book Antiqua" w:hAnsi="Book Antiqua" w:cs="Arial"/>
                <w:sz w:val="24"/>
                <w:szCs w:val="24"/>
              </w:rPr>
              <w:t>,</w:t>
            </w:r>
            <w:r w:rsidRPr="00C966F3">
              <w:rPr>
                <w:rFonts w:ascii="Book Antiqua" w:hAnsi="Book Antiqua" w:cs="Arial"/>
                <w:sz w:val="24"/>
                <w:szCs w:val="24"/>
              </w:rPr>
              <w:t>2</w:t>
            </w:r>
            <w:r w:rsidR="00A87FC1" w:rsidRPr="00C966F3">
              <w:rPr>
                <w:rFonts w:ascii="Book Antiqua" w:hAnsi="Book Antiqua" w:cs="Arial"/>
                <w:sz w:val="24"/>
                <w:szCs w:val="24"/>
              </w:rPr>
              <w:t>00</w:t>
            </w:r>
          </w:p>
        </w:tc>
      </w:tr>
      <w:tr w:rsidR="002170DC" w:rsidRPr="00C966F3" w:rsidTr="004B3675">
        <w:trPr>
          <w:trHeight w:val="260"/>
        </w:trPr>
        <w:tc>
          <w:tcPr>
            <w:tcW w:w="4987"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rPr>
                <w:rFonts w:ascii="Book Antiqua" w:hAnsi="Book Antiqua" w:cs="Times New Roman"/>
                <w:sz w:val="24"/>
                <w:szCs w:val="24"/>
              </w:rPr>
            </w:pPr>
            <w:r w:rsidRPr="00C966F3">
              <w:rPr>
                <w:rFonts w:ascii="Book Antiqua" w:hAnsi="Book Antiqua" w:cs="Arial"/>
                <w:sz w:val="24"/>
                <w:szCs w:val="24"/>
              </w:rPr>
              <w:t xml:space="preserve">Direct </w:t>
            </w:r>
            <w:proofErr w:type="spellStart"/>
            <w:r w:rsidRPr="00C966F3">
              <w:rPr>
                <w:rFonts w:ascii="Book Antiqua" w:hAnsi="Book Antiqua" w:cs="Arial"/>
                <w:sz w:val="24"/>
                <w:szCs w:val="24"/>
              </w:rPr>
              <w:t>labour</w:t>
            </w:r>
            <w:proofErr w:type="spellEnd"/>
            <w:r w:rsidRPr="00C966F3">
              <w:rPr>
                <w:rFonts w:ascii="Book Antiqua" w:hAnsi="Book Antiqua" w:cs="Arial"/>
                <w:sz w:val="24"/>
                <w:szCs w:val="24"/>
              </w:rPr>
              <w:t xml:space="preserve"> (2 hours at Rs.</w:t>
            </w:r>
            <w:r w:rsidR="002170DC" w:rsidRPr="00C966F3">
              <w:rPr>
                <w:rFonts w:ascii="Book Antiqua" w:hAnsi="Book Antiqua" w:cs="Arial"/>
                <w:sz w:val="24"/>
                <w:szCs w:val="24"/>
              </w:rPr>
              <w:t>10</w:t>
            </w:r>
            <w:r w:rsidRPr="00C966F3">
              <w:rPr>
                <w:rFonts w:ascii="Book Antiqua" w:hAnsi="Book Antiqua" w:cs="Arial"/>
                <w:sz w:val="24"/>
                <w:szCs w:val="24"/>
              </w:rPr>
              <w:t>00</w:t>
            </w:r>
            <w:r w:rsidR="002170DC" w:rsidRPr="00C966F3">
              <w:rPr>
                <w:rFonts w:ascii="Book Antiqua" w:hAnsi="Book Antiqua" w:cs="Arial"/>
                <w:sz w:val="24"/>
                <w:szCs w:val="24"/>
              </w:rPr>
              <w:t xml:space="preserve"> per hour)</w:t>
            </w:r>
          </w:p>
        </w:tc>
        <w:tc>
          <w:tcPr>
            <w:tcW w:w="2126"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jc w:val="right"/>
              <w:rPr>
                <w:rFonts w:ascii="Book Antiqua" w:hAnsi="Book Antiqua" w:cs="Times New Roman"/>
                <w:sz w:val="24"/>
                <w:szCs w:val="24"/>
              </w:rPr>
            </w:pPr>
            <w:r w:rsidRPr="00C966F3">
              <w:rPr>
                <w:rFonts w:ascii="Book Antiqua" w:hAnsi="Book Antiqua" w:cs="Arial"/>
                <w:sz w:val="24"/>
                <w:szCs w:val="24"/>
              </w:rPr>
              <w:t>2</w:t>
            </w:r>
            <w:r w:rsidR="00A87FC1" w:rsidRPr="00C966F3">
              <w:rPr>
                <w:rFonts w:ascii="Book Antiqua" w:hAnsi="Book Antiqua" w:cs="Arial"/>
                <w:sz w:val="24"/>
                <w:szCs w:val="24"/>
              </w:rPr>
              <w:t>,00</w:t>
            </w:r>
            <w:r w:rsidRPr="00C966F3">
              <w:rPr>
                <w:rFonts w:ascii="Book Antiqua" w:hAnsi="Book Antiqua" w:cs="Arial"/>
                <w:sz w:val="24"/>
                <w:szCs w:val="24"/>
              </w:rPr>
              <w:t>0</w:t>
            </w:r>
          </w:p>
        </w:tc>
      </w:tr>
      <w:tr w:rsidR="002170DC" w:rsidRPr="00C966F3" w:rsidTr="004B3675">
        <w:trPr>
          <w:trHeight w:val="214"/>
        </w:trPr>
        <w:tc>
          <w:tcPr>
            <w:tcW w:w="4987"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14" w:lineRule="exact"/>
              <w:rPr>
                <w:rFonts w:ascii="Book Antiqua" w:hAnsi="Book Antiqua" w:cs="Times New Roman"/>
                <w:sz w:val="24"/>
                <w:szCs w:val="24"/>
              </w:rPr>
            </w:pPr>
            <w:r w:rsidRPr="00C966F3">
              <w:rPr>
                <w:rFonts w:ascii="Book Antiqua" w:hAnsi="Book Antiqua" w:cs="Arial"/>
                <w:sz w:val="24"/>
                <w:szCs w:val="24"/>
              </w:rPr>
              <w:t>Variable overhead (2 hours at Rs.</w:t>
            </w:r>
            <w:r w:rsidR="002170DC" w:rsidRPr="00C966F3">
              <w:rPr>
                <w:rFonts w:ascii="Book Antiqua" w:hAnsi="Book Antiqua" w:cs="Arial"/>
                <w:sz w:val="24"/>
                <w:szCs w:val="24"/>
              </w:rPr>
              <w:t>2</w:t>
            </w:r>
            <w:r w:rsidRPr="00C966F3">
              <w:rPr>
                <w:rFonts w:ascii="Book Antiqua" w:hAnsi="Book Antiqua" w:cs="Arial"/>
                <w:sz w:val="24"/>
                <w:szCs w:val="24"/>
              </w:rPr>
              <w:t>00</w:t>
            </w:r>
            <w:r w:rsidR="002170DC" w:rsidRPr="00C966F3">
              <w:rPr>
                <w:rFonts w:ascii="Book Antiqua" w:hAnsi="Book Antiqua" w:cs="Arial"/>
                <w:sz w:val="24"/>
                <w:szCs w:val="24"/>
              </w:rPr>
              <w:t xml:space="preserve"> per hour)</w:t>
            </w:r>
          </w:p>
        </w:tc>
        <w:tc>
          <w:tcPr>
            <w:tcW w:w="2126"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14" w:lineRule="exact"/>
              <w:jc w:val="right"/>
              <w:rPr>
                <w:rFonts w:ascii="Book Antiqua" w:hAnsi="Book Antiqua" w:cs="Times New Roman"/>
                <w:sz w:val="24"/>
                <w:szCs w:val="24"/>
              </w:rPr>
            </w:pPr>
            <w:r w:rsidRPr="00C966F3">
              <w:rPr>
                <w:rFonts w:ascii="Book Antiqua" w:hAnsi="Book Antiqua" w:cs="Arial"/>
                <w:sz w:val="24"/>
                <w:szCs w:val="24"/>
              </w:rPr>
              <w:t>4</w:t>
            </w:r>
            <w:r w:rsidR="00A87FC1" w:rsidRPr="00C966F3">
              <w:rPr>
                <w:rFonts w:ascii="Book Antiqua" w:hAnsi="Book Antiqua" w:cs="Arial"/>
                <w:sz w:val="24"/>
                <w:szCs w:val="24"/>
              </w:rPr>
              <w:t>00</w:t>
            </w:r>
          </w:p>
        </w:tc>
      </w:tr>
      <w:tr w:rsidR="002170DC" w:rsidRPr="00C966F3" w:rsidTr="004B3675">
        <w:trPr>
          <w:trHeight w:val="210"/>
        </w:trPr>
        <w:tc>
          <w:tcPr>
            <w:tcW w:w="4987"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4"/>
                <w:szCs w:val="24"/>
              </w:rPr>
            </w:pPr>
          </w:p>
        </w:tc>
        <w:tc>
          <w:tcPr>
            <w:tcW w:w="2126"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09" w:lineRule="exact"/>
              <w:jc w:val="right"/>
              <w:rPr>
                <w:rFonts w:ascii="Book Antiqua" w:hAnsi="Book Antiqua" w:cs="Times New Roman"/>
                <w:sz w:val="24"/>
                <w:szCs w:val="24"/>
              </w:rPr>
            </w:pPr>
            <w:r w:rsidRPr="00C966F3">
              <w:rPr>
                <w:rFonts w:ascii="Book Antiqua" w:hAnsi="Book Antiqua" w:cs="Arial"/>
                <w:sz w:val="24"/>
                <w:szCs w:val="24"/>
              </w:rPr>
              <w:t>–––</w:t>
            </w:r>
          </w:p>
        </w:tc>
      </w:tr>
      <w:tr w:rsidR="002170DC" w:rsidRPr="00C966F3" w:rsidTr="004B3675">
        <w:trPr>
          <w:trHeight w:val="423"/>
        </w:trPr>
        <w:tc>
          <w:tcPr>
            <w:tcW w:w="4987" w:type="dxa"/>
            <w:tcBorders>
              <w:top w:val="nil"/>
              <w:left w:val="nil"/>
              <w:bottom w:val="nil"/>
              <w:right w:val="nil"/>
            </w:tcBorders>
            <w:vAlign w:val="bottom"/>
          </w:tcPr>
          <w:p w:rsidR="002170DC" w:rsidRPr="004775C4" w:rsidRDefault="002170DC" w:rsidP="001906BC">
            <w:pPr>
              <w:widowControl w:val="0"/>
              <w:autoSpaceDE w:val="0"/>
              <w:autoSpaceDN w:val="0"/>
              <w:adjustRightInd w:val="0"/>
              <w:spacing w:after="0" w:line="190" w:lineRule="exact"/>
              <w:rPr>
                <w:rFonts w:ascii="Book Antiqua" w:hAnsi="Book Antiqua" w:cs="Times New Roman"/>
              </w:rPr>
            </w:pPr>
            <w:r w:rsidRPr="004775C4">
              <w:rPr>
                <w:rFonts w:ascii="Book Antiqua" w:hAnsi="Book Antiqua" w:cs="Arial"/>
              </w:rPr>
              <w:t>Marginal cost</w:t>
            </w:r>
          </w:p>
        </w:tc>
        <w:tc>
          <w:tcPr>
            <w:tcW w:w="2126" w:type="dxa"/>
            <w:tcBorders>
              <w:top w:val="nil"/>
              <w:left w:val="nil"/>
              <w:bottom w:val="nil"/>
              <w:right w:val="nil"/>
            </w:tcBorders>
            <w:vAlign w:val="bottom"/>
          </w:tcPr>
          <w:p w:rsidR="002170DC" w:rsidRPr="004B3675" w:rsidRDefault="002170DC" w:rsidP="001906BC">
            <w:pPr>
              <w:widowControl w:val="0"/>
              <w:autoSpaceDE w:val="0"/>
              <w:autoSpaceDN w:val="0"/>
              <w:adjustRightInd w:val="0"/>
              <w:spacing w:after="0" w:line="190" w:lineRule="exact"/>
              <w:jc w:val="right"/>
              <w:rPr>
                <w:rFonts w:ascii="Book Antiqua" w:hAnsi="Book Antiqua" w:cs="Times New Roman"/>
              </w:rPr>
            </w:pPr>
            <w:r w:rsidRPr="004B3675">
              <w:rPr>
                <w:rFonts w:ascii="Book Antiqua" w:hAnsi="Book Antiqua" w:cs="Arial"/>
              </w:rPr>
              <w:t>3</w:t>
            </w:r>
            <w:r w:rsidR="00A87FC1" w:rsidRPr="004B3675">
              <w:rPr>
                <w:rFonts w:ascii="Book Antiqua" w:hAnsi="Book Antiqua" w:cs="Arial"/>
              </w:rPr>
              <w:t>,</w:t>
            </w:r>
            <w:r w:rsidRPr="004B3675">
              <w:rPr>
                <w:rFonts w:ascii="Book Antiqua" w:hAnsi="Book Antiqua" w:cs="Arial"/>
              </w:rPr>
              <w:t>6</w:t>
            </w:r>
            <w:r w:rsidR="00A87FC1" w:rsidRPr="004B3675">
              <w:rPr>
                <w:rFonts w:ascii="Book Antiqua" w:hAnsi="Book Antiqua" w:cs="Arial"/>
              </w:rPr>
              <w:t>00</w:t>
            </w:r>
          </w:p>
        </w:tc>
      </w:tr>
      <w:tr w:rsidR="002170DC" w:rsidRPr="00C966F3" w:rsidTr="004B3675">
        <w:trPr>
          <w:trHeight w:val="236"/>
        </w:trPr>
        <w:tc>
          <w:tcPr>
            <w:tcW w:w="4987"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4"/>
                <w:szCs w:val="24"/>
              </w:rPr>
            </w:pPr>
          </w:p>
        </w:tc>
        <w:tc>
          <w:tcPr>
            <w:tcW w:w="2126"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jc w:val="right"/>
              <w:rPr>
                <w:rFonts w:ascii="Book Antiqua" w:hAnsi="Book Antiqua" w:cs="Times New Roman"/>
                <w:sz w:val="24"/>
                <w:szCs w:val="24"/>
              </w:rPr>
            </w:pPr>
            <w:r w:rsidRPr="00C966F3">
              <w:rPr>
                <w:rFonts w:ascii="Book Antiqua" w:hAnsi="Book Antiqua" w:cs="Arial"/>
                <w:sz w:val="24"/>
                <w:szCs w:val="24"/>
              </w:rPr>
              <w:t>–––</w:t>
            </w:r>
          </w:p>
        </w:tc>
      </w:tr>
    </w:tbl>
    <w:p w:rsidR="002170DC" w:rsidRPr="00C966F3" w:rsidRDefault="002170DC" w:rsidP="002170DC">
      <w:pPr>
        <w:widowControl w:val="0"/>
        <w:autoSpaceDE w:val="0"/>
        <w:autoSpaceDN w:val="0"/>
        <w:adjustRightInd w:val="0"/>
        <w:spacing w:after="0" w:line="93" w:lineRule="exact"/>
        <w:rPr>
          <w:rFonts w:ascii="Book Antiqua" w:hAnsi="Book Antiqua" w:cs="Times New Roman"/>
          <w:sz w:val="24"/>
          <w:szCs w:val="24"/>
        </w:rPr>
      </w:pPr>
    </w:p>
    <w:p w:rsidR="002170DC" w:rsidRPr="004B3675" w:rsidRDefault="002170DC" w:rsidP="002170DC">
      <w:pPr>
        <w:widowControl w:val="0"/>
        <w:autoSpaceDE w:val="0"/>
        <w:autoSpaceDN w:val="0"/>
        <w:adjustRightInd w:val="0"/>
        <w:spacing w:after="0" w:line="240" w:lineRule="auto"/>
        <w:ind w:left="400"/>
        <w:rPr>
          <w:rFonts w:ascii="Book Antiqua" w:hAnsi="Book Antiqua" w:cs="Times New Roman"/>
          <w:sz w:val="24"/>
          <w:szCs w:val="24"/>
        </w:rPr>
      </w:pPr>
      <w:r w:rsidRPr="004B3675">
        <w:rPr>
          <w:rFonts w:ascii="Book Antiqua" w:hAnsi="Book Antiqua" w:cs="Arial"/>
          <w:sz w:val="24"/>
          <w:szCs w:val="24"/>
        </w:rPr>
        <w:t>A junior member of the accounts team produced the following varianc</w:t>
      </w:r>
      <w:r w:rsidR="00A87FC1" w:rsidRPr="004B3675">
        <w:rPr>
          <w:rFonts w:ascii="Book Antiqua" w:hAnsi="Book Antiqua" w:cs="Arial"/>
          <w:sz w:val="24"/>
          <w:szCs w:val="24"/>
        </w:rPr>
        <w:t>e statement for the month of April</w:t>
      </w:r>
      <w:r w:rsidRPr="004B3675">
        <w:rPr>
          <w:rFonts w:ascii="Book Antiqua" w:hAnsi="Book Antiqua" w:cs="Arial"/>
          <w:sz w:val="24"/>
          <w:szCs w:val="24"/>
        </w:rPr>
        <w:t>.</w:t>
      </w:r>
    </w:p>
    <w:p w:rsidR="002170DC" w:rsidRPr="00C966F3" w:rsidRDefault="002170DC" w:rsidP="002170DC">
      <w:pPr>
        <w:widowControl w:val="0"/>
        <w:autoSpaceDE w:val="0"/>
        <w:autoSpaceDN w:val="0"/>
        <w:adjustRightInd w:val="0"/>
        <w:spacing w:after="0" w:line="149" w:lineRule="exact"/>
        <w:rPr>
          <w:rFonts w:ascii="Book Antiqua" w:hAnsi="Book Antiqua" w:cs="Times New Roman"/>
          <w:sz w:val="20"/>
          <w:szCs w:val="20"/>
        </w:rPr>
      </w:pPr>
    </w:p>
    <w:tbl>
      <w:tblPr>
        <w:tblW w:w="0" w:type="auto"/>
        <w:tblInd w:w="400" w:type="dxa"/>
        <w:tblLayout w:type="fixed"/>
        <w:tblCellMar>
          <w:left w:w="0" w:type="dxa"/>
          <w:right w:w="0" w:type="dxa"/>
        </w:tblCellMar>
        <w:tblLook w:val="0000" w:firstRow="0" w:lastRow="0" w:firstColumn="0" w:lastColumn="0" w:noHBand="0" w:noVBand="0"/>
      </w:tblPr>
      <w:tblGrid>
        <w:gridCol w:w="2140"/>
        <w:gridCol w:w="1855"/>
        <w:gridCol w:w="2264"/>
        <w:gridCol w:w="1140"/>
        <w:gridCol w:w="1389"/>
      </w:tblGrid>
      <w:tr w:rsidR="002170DC" w:rsidRPr="00C966F3" w:rsidTr="00C966F3">
        <w:trPr>
          <w:trHeight w:val="237"/>
        </w:trPr>
        <w:tc>
          <w:tcPr>
            <w:tcW w:w="2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c>
          <w:tcPr>
            <w:tcW w:w="1855" w:type="dxa"/>
            <w:tcBorders>
              <w:top w:val="nil"/>
              <w:left w:val="nil"/>
              <w:bottom w:val="nil"/>
              <w:right w:val="nil"/>
            </w:tcBorders>
            <w:vAlign w:val="bottom"/>
          </w:tcPr>
          <w:p w:rsidR="002170DC" w:rsidRPr="000308E5" w:rsidRDefault="002170DC" w:rsidP="001906BC">
            <w:pPr>
              <w:widowControl w:val="0"/>
              <w:autoSpaceDE w:val="0"/>
              <w:autoSpaceDN w:val="0"/>
              <w:adjustRightInd w:val="0"/>
              <w:spacing w:after="0" w:line="240" w:lineRule="auto"/>
              <w:ind w:left="100"/>
              <w:jc w:val="center"/>
              <w:rPr>
                <w:rFonts w:ascii="Book Antiqua" w:hAnsi="Book Antiqua" w:cs="Times New Roman"/>
                <w:sz w:val="24"/>
                <w:szCs w:val="24"/>
              </w:rPr>
            </w:pPr>
            <w:r w:rsidRPr="000308E5">
              <w:rPr>
                <w:rFonts w:ascii="Book Antiqua" w:hAnsi="Book Antiqua" w:cs="Arial"/>
                <w:w w:val="94"/>
                <w:sz w:val="24"/>
                <w:szCs w:val="24"/>
              </w:rPr>
              <w:t>Budget</w:t>
            </w:r>
          </w:p>
        </w:tc>
        <w:tc>
          <w:tcPr>
            <w:tcW w:w="2264" w:type="dxa"/>
            <w:tcBorders>
              <w:top w:val="nil"/>
              <w:left w:val="nil"/>
              <w:bottom w:val="nil"/>
              <w:right w:val="nil"/>
            </w:tcBorders>
            <w:vAlign w:val="bottom"/>
          </w:tcPr>
          <w:p w:rsidR="002170DC" w:rsidRPr="000308E5" w:rsidRDefault="002170DC" w:rsidP="001906BC">
            <w:pPr>
              <w:widowControl w:val="0"/>
              <w:autoSpaceDE w:val="0"/>
              <w:autoSpaceDN w:val="0"/>
              <w:adjustRightInd w:val="0"/>
              <w:spacing w:after="0" w:line="240" w:lineRule="auto"/>
              <w:ind w:right="40"/>
              <w:jc w:val="center"/>
              <w:rPr>
                <w:rFonts w:ascii="Book Antiqua" w:hAnsi="Book Antiqua" w:cs="Times New Roman"/>
                <w:sz w:val="24"/>
                <w:szCs w:val="24"/>
              </w:rPr>
            </w:pPr>
            <w:r w:rsidRPr="000308E5">
              <w:rPr>
                <w:rFonts w:ascii="Book Antiqua" w:hAnsi="Book Antiqua" w:cs="Arial"/>
                <w:w w:val="97"/>
                <w:sz w:val="24"/>
                <w:szCs w:val="24"/>
              </w:rPr>
              <w:t>Actual</w:t>
            </w:r>
          </w:p>
        </w:tc>
        <w:tc>
          <w:tcPr>
            <w:tcW w:w="2529" w:type="dxa"/>
            <w:gridSpan w:val="2"/>
            <w:tcBorders>
              <w:top w:val="nil"/>
              <w:left w:val="nil"/>
              <w:bottom w:val="nil"/>
              <w:right w:val="nil"/>
            </w:tcBorders>
            <w:vAlign w:val="bottom"/>
          </w:tcPr>
          <w:p w:rsidR="002170DC" w:rsidRPr="000308E5" w:rsidRDefault="002170DC" w:rsidP="001906BC">
            <w:pPr>
              <w:widowControl w:val="0"/>
              <w:autoSpaceDE w:val="0"/>
              <w:autoSpaceDN w:val="0"/>
              <w:adjustRightInd w:val="0"/>
              <w:spacing w:after="0" w:line="240" w:lineRule="auto"/>
              <w:ind w:left="420"/>
              <w:rPr>
                <w:rFonts w:ascii="Book Antiqua" w:hAnsi="Book Antiqua" w:cs="Times New Roman"/>
                <w:sz w:val="24"/>
                <w:szCs w:val="24"/>
              </w:rPr>
            </w:pPr>
            <w:r w:rsidRPr="000308E5">
              <w:rPr>
                <w:rFonts w:ascii="Book Antiqua" w:hAnsi="Book Antiqua" w:cs="Arial"/>
                <w:sz w:val="24"/>
                <w:szCs w:val="24"/>
              </w:rPr>
              <w:t>Variances</w:t>
            </w:r>
          </w:p>
        </w:tc>
      </w:tr>
      <w:tr w:rsidR="002170DC" w:rsidRPr="00C966F3" w:rsidTr="00C966F3">
        <w:trPr>
          <w:trHeight w:val="260"/>
        </w:trPr>
        <w:tc>
          <w:tcPr>
            <w:tcW w:w="2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c>
          <w:tcPr>
            <w:tcW w:w="1855"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ind w:left="100"/>
              <w:jc w:val="center"/>
              <w:rPr>
                <w:rFonts w:ascii="Book Antiqua" w:hAnsi="Book Antiqua" w:cs="Times New Roman"/>
                <w:sz w:val="20"/>
                <w:szCs w:val="20"/>
              </w:rPr>
            </w:pPr>
            <w:r w:rsidRPr="00C966F3">
              <w:rPr>
                <w:rFonts w:ascii="Book Antiqua" w:hAnsi="Book Antiqua" w:cs="Arial"/>
                <w:sz w:val="20"/>
                <w:szCs w:val="20"/>
              </w:rPr>
              <w:t>(1,000 units)</w:t>
            </w:r>
          </w:p>
        </w:tc>
        <w:tc>
          <w:tcPr>
            <w:tcW w:w="2264"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ind w:right="40"/>
              <w:jc w:val="center"/>
              <w:rPr>
                <w:rFonts w:ascii="Book Antiqua" w:hAnsi="Book Antiqua" w:cs="Times New Roman"/>
                <w:sz w:val="20"/>
                <w:szCs w:val="20"/>
              </w:rPr>
            </w:pPr>
            <w:r w:rsidRPr="00C966F3">
              <w:rPr>
                <w:rFonts w:ascii="Book Antiqua" w:hAnsi="Book Antiqua" w:cs="Arial"/>
                <w:sz w:val="20"/>
                <w:szCs w:val="20"/>
              </w:rPr>
              <w:t>(960 units)</w:t>
            </w:r>
          </w:p>
        </w:tc>
        <w:tc>
          <w:tcPr>
            <w:tcW w:w="1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c>
          <w:tcPr>
            <w:tcW w:w="1389"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r>
      <w:tr w:rsidR="002170DC" w:rsidRPr="00C966F3" w:rsidTr="00C966F3">
        <w:trPr>
          <w:trHeight w:val="260"/>
        </w:trPr>
        <w:tc>
          <w:tcPr>
            <w:tcW w:w="2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c>
          <w:tcPr>
            <w:tcW w:w="1855"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ind w:left="100"/>
              <w:jc w:val="center"/>
              <w:rPr>
                <w:rFonts w:ascii="Book Antiqua" w:hAnsi="Book Antiqua" w:cs="Times New Roman"/>
                <w:sz w:val="20"/>
                <w:szCs w:val="20"/>
              </w:rPr>
            </w:pPr>
            <w:r w:rsidRPr="00C966F3">
              <w:rPr>
                <w:rFonts w:ascii="Book Antiqua" w:hAnsi="Book Antiqua" w:cs="Arial"/>
                <w:sz w:val="20"/>
                <w:szCs w:val="20"/>
              </w:rPr>
              <w:t>Rs.</w:t>
            </w:r>
          </w:p>
        </w:tc>
        <w:tc>
          <w:tcPr>
            <w:tcW w:w="2264"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ind w:right="20"/>
              <w:jc w:val="center"/>
              <w:rPr>
                <w:rFonts w:ascii="Book Antiqua" w:hAnsi="Book Antiqua" w:cs="Times New Roman"/>
                <w:sz w:val="20"/>
                <w:szCs w:val="20"/>
              </w:rPr>
            </w:pPr>
            <w:r w:rsidRPr="00C966F3">
              <w:rPr>
                <w:rFonts w:ascii="Book Antiqua" w:hAnsi="Book Antiqua" w:cs="Times New Roman"/>
                <w:sz w:val="20"/>
                <w:szCs w:val="20"/>
              </w:rPr>
              <w:t>Rs.</w:t>
            </w:r>
          </w:p>
        </w:tc>
        <w:tc>
          <w:tcPr>
            <w:tcW w:w="1140"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ind w:right="140"/>
              <w:jc w:val="right"/>
              <w:rPr>
                <w:rFonts w:ascii="Book Antiqua" w:hAnsi="Book Antiqua" w:cs="Times New Roman"/>
                <w:sz w:val="20"/>
                <w:szCs w:val="20"/>
              </w:rPr>
            </w:pPr>
            <w:r w:rsidRPr="00C966F3">
              <w:rPr>
                <w:rFonts w:ascii="Book Antiqua" w:hAnsi="Book Antiqua" w:cs="Arial"/>
                <w:sz w:val="20"/>
                <w:szCs w:val="20"/>
              </w:rPr>
              <w:t>Rs.</w:t>
            </w:r>
          </w:p>
        </w:tc>
        <w:tc>
          <w:tcPr>
            <w:tcW w:w="1389"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r>
      <w:tr w:rsidR="002170DC" w:rsidRPr="00C966F3" w:rsidTr="00C966F3">
        <w:trPr>
          <w:trHeight w:val="260"/>
        </w:trPr>
        <w:tc>
          <w:tcPr>
            <w:tcW w:w="2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r w:rsidRPr="00C966F3">
              <w:rPr>
                <w:rFonts w:ascii="Book Antiqua" w:hAnsi="Book Antiqua" w:cs="Arial"/>
                <w:sz w:val="20"/>
                <w:szCs w:val="20"/>
              </w:rPr>
              <w:t>Sales</w:t>
            </w:r>
          </w:p>
        </w:tc>
        <w:tc>
          <w:tcPr>
            <w:tcW w:w="1855"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ind w:right="460"/>
              <w:jc w:val="right"/>
              <w:rPr>
                <w:rFonts w:ascii="Book Antiqua" w:hAnsi="Book Antiqua" w:cs="Times New Roman"/>
                <w:sz w:val="20"/>
                <w:szCs w:val="20"/>
              </w:rPr>
            </w:pPr>
            <w:r w:rsidRPr="00C966F3">
              <w:rPr>
                <w:rFonts w:ascii="Book Antiqua" w:hAnsi="Book Antiqua" w:cs="Arial"/>
                <w:sz w:val="20"/>
                <w:szCs w:val="20"/>
              </w:rPr>
              <w:t>8,0</w:t>
            </w:r>
            <w:r w:rsidR="002170DC" w:rsidRPr="00C966F3">
              <w:rPr>
                <w:rFonts w:ascii="Book Antiqua" w:hAnsi="Book Antiqua" w:cs="Arial"/>
                <w:sz w:val="20"/>
                <w:szCs w:val="20"/>
              </w:rPr>
              <w:t>00</w:t>
            </w:r>
            <w:r w:rsidRPr="00C966F3">
              <w:rPr>
                <w:rFonts w:ascii="Book Antiqua" w:hAnsi="Book Antiqua" w:cs="Arial"/>
                <w:sz w:val="20"/>
                <w:szCs w:val="20"/>
              </w:rPr>
              <w:t>,</w:t>
            </w:r>
            <w:r w:rsidR="002170DC" w:rsidRPr="00C966F3">
              <w:rPr>
                <w:rFonts w:ascii="Book Antiqua" w:hAnsi="Book Antiqua" w:cs="Arial"/>
                <w:sz w:val="20"/>
                <w:szCs w:val="20"/>
              </w:rPr>
              <w:t>0</w:t>
            </w:r>
            <w:r w:rsidRPr="00C966F3">
              <w:rPr>
                <w:rFonts w:ascii="Book Antiqua" w:hAnsi="Book Antiqua" w:cs="Arial"/>
                <w:sz w:val="20"/>
                <w:szCs w:val="20"/>
              </w:rPr>
              <w:t>00</w:t>
            </w:r>
          </w:p>
        </w:tc>
        <w:tc>
          <w:tcPr>
            <w:tcW w:w="2264"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ind w:right="480"/>
              <w:jc w:val="right"/>
              <w:rPr>
                <w:rFonts w:ascii="Book Antiqua" w:hAnsi="Book Antiqua" w:cs="Times New Roman"/>
                <w:sz w:val="20"/>
                <w:szCs w:val="20"/>
              </w:rPr>
            </w:pPr>
            <w:r w:rsidRPr="00C966F3">
              <w:rPr>
                <w:rFonts w:ascii="Book Antiqua" w:hAnsi="Book Antiqua" w:cs="Arial"/>
                <w:sz w:val="20"/>
                <w:szCs w:val="20"/>
              </w:rPr>
              <w:t>7,6</w:t>
            </w:r>
            <w:r w:rsidR="002170DC" w:rsidRPr="00C966F3">
              <w:rPr>
                <w:rFonts w:ascii="Book Antiqua" w:hAnsi="Book Antiqua" w:cs="Arial"/>
                <w:sz w:val="20"/>
                <w:szCs w:val="20"/>
              </w:rPr>
              <w:t>80</w:t>
            </w:r>
            <w:r w:rsidRPr="00C966F3">
              <w:rPr>
                <w:rFonts w:ascii="Book Antiqua" w:hAnsi="Book Antiqua" w:cs="Arial"/>
                <w:sz w:val="20"/>
                <w:szCs w:val="20"/>
              </w:rPr>
              <w:t>,</w:t>
            </w:r>
            <w:r w:rsidR="002170DC" w:rsidRPr="00C966F3">
              <w:rPr>
                <w:rFonts w:ascii="Book Antiqua" w:hAnsi="Book Antiqua" w:cs="Arial"/>
                <w:sz w:val="20"/>
                <w:szCs w:val="20"/>
              </w:rPr>
              <w:t>0</w:t>
            </w:r>
            <w:r w:rsidRPr="00C966F3">
              <w:rPr>
                <w:rFonts w:ascii="Book Antiqua" w:hAnsi="Book Antiqua" w:cs="Arial"/>
                <w:sz w:val="20"/>
                <w:szCs w:val="20"/>
              </w:rPr>
              <w:t>00</w:t>
            </w:r>
          </w:p>
        </w:tc>
        <w:tc>
          <w:tcPr>
            <w:tcW w:w="1140"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jc w:val="right"/>
              <w:rPr>
                <w:rFonts w:ascii="Book Antiqua" w:hAnsi="Book Antiqua" w:cs="Times New Roman"/>
                <w:sz w:val="20"/>
                <w:szCs w:val="20"/>
              </w:rPr>
            </w:pPr>
            <w:r w:rsidRPr="00C966F3">
              <w:rPr>
                <w:rFonts w:ascii="Book Antiqua" w:hAnsi="Book Antiqua" w:cs="Arial"/>
                <w:sz w:val="20"/>
                <w:szCs w:val="20"/>
              </w:rPr>
              <w:t>3</w:t>
            </w:r>
            <w:r w:rsidR="002170DC" w:rsidRPr="00C966F3">
              <w:rPr>
                <w:rFonts w:ascii="Book Antiqua" w:hAnsi="Book Antiqua" w:cs="Arial"/>
                <w:sz w:val="20"/>
                <w:szCs w:val="20"/>
              </w:rPr>
              <w:t>20</w:t>
            </w:r>
            <w:r w:rsidRPr="00C966F3">
              <w:rPr>
                <w:rFonts w:ascii="Book Antiqua" w:hAnsi="Book Antiqua" w:cs="Arial"/>
                <w:sz w:val="20"/>
                <w:szCs w:val="20"/>
              </w:rPr>
              <w:t>,</w:t>
            </w:r>
            <w:r w:rsidR="002170DC" w:rsidRPr="00C966F3">
              <w:rPr>
                <w:rFonts w:ascii="Book Antiqua" w:hAnsi="Book Antiqua" w:cs="Arial"/>
                <w:sz w:val="20"/>
                <w:szCs w:val="20"/>
              </w:rPr>
              <w:t>0</w:t>
            </w:r>
            <w:r w:rsidRPr="00C966F3">
              <w:rPr>
                <w:rFonts w:ascii="Book Antiqua" w:hAnsi="Book Antiqua" w:cs="Arial"/>
                <w:sz w:val="20"/>
                <w:szCs w:val="20"/>
              </w:rPr>
              <w:t>00</w:t>
            </w:r>
          </w:p>
        </w:tc>
        <w:tc>
          <w:tcPr>
            <w:tcW w:w="1389"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ind w:left="40"/>
              <w:rPr>
                <w:rFonts w:ascii="Book Antiqua" w:hAnsi="Book Antiqua" w:cs="Times New Roman"/>
                <w:sz w:val="20"/>
                <w:szCs w:val="20"/>
              </w:rPr>
            </w:pPr>
            <w:proofErr w:type="spellStart"/>
            <w:r w:rsidRPr="00C966F3">
              <w:rPr>
                <w:rFonts w:ascii="Book Antiqua" w:hAnsi="Book Antiqua" w:cs="Arial"/>
                <w:w w:val="81"/>
                <w:sz w:val="20"/>
                <w:szCs w:val="20"/>
              </w:rPr>
              <w:t>Adv</w:t>
            </w:r>
            <w:proofErr w:type="spellEnd"/>
          </w:p>
        </w:tc>
      </w:tr>
      <w:tr w:rsidR="002170DC" w:rsidRPr="00C966F3" w:rsidTr="00C966F3">
        <w:trPr>
          <w:trHeight w:val="260"/>
        </w:trPr>
        <w:tc>
          <w:tcPr>
            <w:tcW w:w="2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r w:rsidRPr="00C966F3">
              <w:rPr>
                <w:rFonts w:ascii="Book Antiqua" w:hAnsi="Book Antiqua" w:cs="Arial"/>
                <w:i/>
                <w:iCs/>
                <w:sz w:val="20"/>
                <w:szCs w:val="20"/>
              </w:rPr>
              <w:t xml:space="preserve">Less: </w:t>
            </w:r>
            <w:r w:rsidRPr="00C966F3">
              <w:rPr>
                <w:rFonts w:ascii="Book Antiqua" w:hAnsi="Book Antiqua" w:cs="Arial"/>
                <w:sz w:val="20"/>
                <w:szCs w:val="20"/>
              </w:rPr>
              <w:t>Marginal cost</w:t>
            </w:r>
          </w:p>
        </w:tc>
        <w:tc>
          <w:tcPr>
            <w:tcW w:w="1855"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c>
          <w:tcPr>
            <w:tcW w:w="2264"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c>
          <w:tcPr>
            <w:tcW w:w="1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c>
          <w:tcPr>
            <w:tcW w:w="1389"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r>
      <w:tr w:rsidR="002170DC" w:rsidRPr="00C966F3" w:rsidTr="00C966F3">
        <w:trPr>
          <w:trHeight w:val="260"/>
        </w:trPr>
        <w:tc>
          <w:tcPr>
            <w:tcW w:w="2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r w:rsidRPr="00C966F3">
              <w:rPr>
                <w:rFonts w:ascii="Book Antiqua" w:hAnsi="Book Antiqua" w:cs="Arial"/>
                <w:sz w:val="20"/>
                <w:szCs w:val="20"/>
              </w:rPr>
              <w:t>Direct materials</w:t>
            </w:r>
          </w:p>
        </w:tc>
        <w:tc>
          <w:tcPr>
            <w:tcW w:w="1855"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ind w:right="400"/>
              <w:jc w:val="right"/>
              <w:rPr>
                <w:rFonts w:ascii="Book Antiqua" w:hAnsi="Book Antiqua" w:cs="Times New Roman"/>
                <w:sz w:val="20"/>
                <w:szCs w:val="20"/>
              </w:rPr>
            </w:pPr>
            <w:r w:rsidRPr="00C966F3">
              <w:rPr>
                <w:rFonts w:ascii="Book Antiqua" w:hAnsi="Book Antiqua" w:cs="Arial"/>
                <w:sz w:val="20"/>
                <w:szCs w:val="20"/>
              </w:rPr>
              <w:t>(1,2</w:t>
            </w:r>
            <w:r w:rsidR="002170DC" w:rsidRPr="00C966F3">
              <w:rPr>
                <w:rFonts w:ascii="Book Antiqua" w:hAnsi="Book Antiqua" w:cs="Arial"/>
                <w:sz w:val="20"/>
                <w:szCs w:val="20"/>
              </w:rPr>
              <w:t>00</w:t>
            </w:r>
            <w:r w:rsidRPr="00C966F3">
              <w:rPr>
                <w:rFonts w:ascii="Book Antiqua" w:hAnsi="Book Antiqua" w:cs="Arial"/>
                <w:sz w:val="20"/>
                <w:szCs w:val="20"/>
              </w:rPr>
              <w:t>,</w:t>
            </w:r>
            <w:r w:rsidR="002170DC" w:rsidRPr="00C966F3">
              <w:rPr>
                <w:rFonts w:ascii="Book Antiqua" w:hAnsi="Book Antiqua" w:cs="Arial"/>
                <w:sz w:val="20"/>
                <w:szCs w:val="20"/>
              </w:rPr>
              <w:t>0</w:t>
            </w:r>
            <w:r w:rsidRPr="00C966F3">
              <w:rPr>
                <w:rFonts w:ascii="Book Antiqua" w:hAnsi="Book Antiqua" w:cs="Arial"/>
                <w:sz w:val="20"/>
                <w:szCs w:val="20"/>
              </w:rPr>
              <w:t>00</w:t>
            </w:r>
            <w:r w:rsidR="002170DC" w:rsidRPr="00C966F3">
              <w:rPr>
                <w:rFonts w:ascii="Book Antiqua" w:hAnsi="Book Antiqua" w:cs="Arial"/>
                <w:sz w:val="20"/>
                <w:szCs w:val="20"/>
              </w:rPr>
              <w:t>)</w:t>
            </w:r>
          </w:p>
        </w:tc>
        <w:tc>
          <w:tcPr>
            <w:tcW w:w="2264"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ind w:right="420"/>
              <w:jc w:val="right"/>
              <w:rPr>
                <w:rFonts w:ascii="Book Antiqua" w:hAnsi="Book Antiqua" w:cs="Times New Roman"/>
                <w:sz w:val="20"/>
                <w:szCs w:val="20"/>
              </w:rPr>
            </w:pPr>
            <w:r w:rsidRPr="00C966F3">
              <w:rPr>
                <w:rFonts w:ascii="Book Antiqua" w:hAnsi="Book Antiqua" w:cs="Arial"/>
                <w:sz w:val="20"/>
                <w:szCs w:val="20"/>
              </w:rPr>
              <w:t>(1,1</w:t>
            </w:r>
            <w:r w:rsidR="002170DC" w:rsidRPr="00C966F3">
              <w:rPr>
                <w:rFonts w:ascii="Book Antiqua" w:hAnsi="Book Antiqua" w:cs="Arial"/>
                <w:sz w:val="20"/>
                <w:szCs w:val="20"/>
              </w:rPr>
              <w:t>12</w:t>
            </w:r>
            <w:r w:rsidRPr="00C966F3">
              <w:rPr>
                <w:rFonts w:ascii="Book Antiqua" w:hAnsi="Book Antiqua" w:cs="Arial"/>
                <w:sz w:val="20"/>
                <w:szCs w:val="20"/>
              </w:rPr>
              <w:t>,</w:t>
            </w:r>
            <w:r w:rsidR="002170DC" w:rsidRPr="00C966F3">
              <w:rPr>
                <w:rFonts w:ascii="Book Antiqua" w:hAnsi="Book Antiqua" w:cs="Arial"/>
                <w:sz w:val="20"/>
                <w:szCs w:val="20"/>
              </w:rPr>
              <w:t>6</w:t>
            </w:r>
            <w:r w:rsidRPr="00C966F3">
              <w:rPr>
                <w:rFonts w:ascii="Book Antiqua" w:hAnsi="Book Antiqua" w:cs="Arial"/>
                <w:sz w:val="20"/>
                <w:szCs w:val="20"/>
              </w:rPr>
              <w:t>00</w:t>
            </w:r>
            <w:r w:rsidR="002170DC" w:rsidRPr="00C966F3">
              <w:rPr>
                <w:rFonts w:ascii="Book Antiqua" w:hAnsi="Book Antiqua" w:cs="Arial"/>
                <w:sz w:val="20"/>
                <w:szCs w:val="20"/>
              </w:rPr>
              <w:t>)</w:t>
            </w:r>
          </w:p>
        </w:tc>
        <w:tc>
          <w:tcPr>
            <w:tcW w:w="1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jc w:val="right"/>
              <w:rPr>
                <w:rFonts w:ascii="Book Antiqua" w:hAnsi="Book Antiqua" w:cs="Times New Roman"/>
                <w:sz w:val="20"/>
                <w:szCs w:val="20"/>
              </w:rPr>
            </w:pPr>
            <w:r w:rsidRPr="00C966F3">
              <w:rPr>
                <w:rFonts w:ascii="Book Antiqua" w:hAnsi="Book Antiqua" w:cs="Arial"/>
                <w:sz w:val="20"/>
                <w:szCs w:val="20"/>
              </w:rPr>
              <w:t>87</w:t>
            </w:r>
            <w:r w:rsidR="00A87FC1" w:rsidRPr="00C966F3">
              <w:rPr>
                <w:rFonts w:ascii="Book Antiqua" w:hAnsi="Book Antiqua" w:cs="Arial"/>
                <w:sz w:val="20"/>
                <w:szCs w:val="20"/>
              </w:rPr>
              <w:t>,</w:t>
            </w:r>
            <w:r w:rsidRPr="00C966F3">
              <w:rPr>
                <w:rFonts w:ascii="Book Antiqua" w:hAnsi="Book Antiqua" w:cs="Arial"/>
                <w:sz w:val="20"/>
                <w:szCs w:val="20"/>
              </w:rPr>
              <w:t>4</w:t>
            </w:r>
            <w:r w:rsidR="00A87FC1" w:rsidRPr="00C966F3">
              <w:rPr>
                <w:rFonts w:ascii="Book Antiqua" w:hAnsi="Book Antiqua" w:cs="Arial"/>
                <w:sz w:val="20"/>
                <w:szCs w:val="20"/>
              </w:rPr>
              <w:t>00</w:t>
            </w:r>
          </w:p>
        </w:tc>
        <w:tc>
          <w:tcPr>
            <w:tcW w:w="1389"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ind w:left="40"/>
              <w:rPr>
                <w:rFonts w:ascii="Book Antiqua" w:hAnsi="Book Antiqua" w:cs="Times New Roman"/>
                <w:sz w:val="20"/>
                <w:szCs w:val="20"/>
              </w:rPr>
            </w:pPr>
            <w:r w:rsidRPr="00C966F3">
              <w:rPr>
                <w:rFonts w:ascii="Book Antiqua" w:hAnsi="Book Antiqua" w:cs="Arial"/>
                <w:w w:val="83"/>
                <w:sz w:val="20"/>
                <w:szCs w:val="20"/>
              </w:rPr>
              <w:t>Fav</w:t>
            </w:r>
          </w:p>
        </w:tc>
      </w:tr>
      <w:tr w:rsidR="002170DC" w:rsidRPr="00C966F3" w:rsidTr="00C966F3">
        <w:trPr>
          <w:trHeight w:val="260"/>
        </w:trPr>
        <w:tc>
          <w:tcPr>
            <w:tcW w:w="2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r w:rsidRPr="00C966F3">
              <w:rPr>
                <w:rFonts w:ascii="Book Antiqua" w:hAnsi="Book Antiqua" w:cs="Arial"/>
                <w:sz w:val="20"/>
                <w:szCs w:val="20"/>
              </w:rPr>
              <w:t xml:space="preserve">Direct </w:t>
            </w:r>
            <w:proofErr w:type="spellStart"/>
            <w:r w:rsidRPr="00C966F3">
              <w:rPr>
                <w:rFonts w:ascii="Book Antiqua" w:hAnsi="Book Antiqua" w:cs="Arial"/>
                <w:sz w:val="20"/>
                <w:szCs w:val="20"/>
              </w:rPr>
              <w:t>labour</w:t>
            </w:r>
            <w:proofErr w:type="spellEnd"/>
          </w:p>
        </w:tc>
        <w:tc>
          <w:tcPr>
            <w:tcW w:w="1855"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ind w:right="400"/>
              <w:jc w:val="right"/>
              <w:rPr>
                <w:rFonts w:ascii="Book Antiqua" w:hAnsi="Book Antiqua" w:cs="Times New Roman"/>
                <w:sz w:val="20"/>
                <w:szCs w:val="20"/>
              </w:rPr>
            </w:pPr>
            <w:r w:rsidRPr="00C966F3">
              <w:rPr>
                <w:rFonts w:ascii="Book Antiqua" w:hAnsi="Book Antiqua" w:cs="Arial"/>
                <w:sz w:val="20"/>
                <w:szCs w:val="20"/>
              </w:rPr>
              <w:t>(2,0</w:t>
            </w:r>
            <w:r w:rsidR="002170DC" w:rsidRPr="00C966F3">
              <w:rPr>
                <w:rFonts w:ascii="Book Antiqua" w:hAnsi="Book Antiqua" w:cs="Arial"/>
                <w:sz w:val="20"/>
                <w:szCs w:val="20"/>
              </w:rPr>
              <w:t>00</w:t>
            </w:r>
            <w:r w:rsidRPr="00C966F3">
              <w:rPr>
                <w:rFonts w:ascii="Book Antiqua" w:hAnsi="Book Antiqua" w:cs="Arial"/>
                <w:sz w:val="20"/>
                <w:szCs w:val="20"/>
              </w:rPr>
              <w:t>,</w:t>
            </w:r>
            <w:r w:rsidR="002170DC" w:rsidRPr="00C966F3">
              <w:rPr>
                <w:rFonts w:ascii="Book Antiqua" w:hAnsi="Book Antiqua" w:cs="Arial"/>
                <w:sz w:val="20"/>
                <w:szCs w:val="20"/>
              </w:rPr>
              <w:t>0</w:t>
            </w:r>
            <w:r w:rsidRPr="00C966F3">
              <w:rPr>
                <w:rFonts w:ascii="Book Antiqua" w:hAnsi="Book Antiqua" w:cs="Arial"/>
                <w:sz w:val="20"/>
                <w:szCs w:val="20"/>
              </w:rPr>
              <w:t>00</w:t>
            </w:r>
            <w:r w:rsidR="002170DC" w:rsidRPr="00C966F3">
              <w:rPr>
                <w:rFonts w:ascii="Book Antiqua" w:hAnsi="Book Antiqua" w:cs="Arial"/>
                <w:sz w:val="20"/>
                <w:szCs w:val="20"/>
              </w:rPr>
              <w:t>)</w:t>
            </w:r>
          </w:p>
        </w:tc>
        <w:tc>
          <w:tcPr>
            <w:tcW w:w="2264"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ind w:right="420"/>
              <w:jc w:val="right"/>
              <w:rPr>
                <w:rFonts w:ascii="Book Antiqua" w:hAnsi="Book Antiqua" w:cs="Times New Roman"/>
                <w:sz w:val="20"/>
                <w:szCs w:val="20"/>
              </w:rPr>
            </w:pPr>
            <w:r w:rsidRPr="00C966F3">
              <w:rPr>
                <w:rFonts w:ascii="Book Antiqua" w:hAnsi="Book Antiqua" w:cs="Arial"/>
                <w:sz w:val="20"/>
                <w:szCs w:val="20"/>
              </w:rPr>
              <w:t>(1,8</w:t>
            </w:r>
            <w:r w:rsidR="002170DC" w:rsidRPr="00C966F3">
              <w:rPr>
                <w:rFonts w:ascii="Book Antiqua" w:hAnsi="Book Antiqua" w:cs="Arial"/>
                <w:sz w:val="20"/>
                <w:szCs w:val="20"/>
              </w:rPr>
              <w:t>24</w:t>
            </w:r>
            <w:r w:rsidRPr="00C966F3">
              <w:rPr>
                <w:rFonts w:ascii="Book Antiqua" w:hAnsi="Book Antiqua" w:cs="Arial"/>
                <w:sz w:val="20"/>
                <w:szCs w:val="20"/>
              </w:rPr>
              <w:t>,</w:t>
            </w:r>
            <w:r w:rsidR="002170DC" w:rsidRPr="00C966F3">
              <w:rPr>
                <w:rFonts w:ascii="Book Antiqua" w:hAnsi="Book Antiqua" w:cs="Arial"/>
                <w:sz w:val="20"/>
                <w:szCs w:val="20"/>
              </w:rPr>
              <w:t>0</w:t>
            </w:r>
            <w:r w:rsidRPr="00C966F3">
              <w:rPr>
                <w:rFonts w:ascii="Book Antiqua" w:hAnsi="Book Antiqua" w:cs="Arial"/>
                <w:sz w:val="20"/>
                <w:szCs w:val="20"/>
              </w:rPr>
              <w:t>00</w:t>
            </w:r>
            <w:r w:rsidR="002170DC" w:rsidRPr="00C966F3">
              <w:rPr>
                <w:rFonts w:ascii="Book Antiqua" w:hAnsi="Book Antiqua" w:cs="Arial"/>
                <w:sz w:val="20"/>
                <w:szCs w:val="20"/>
              </w:rPr>
              <w:t>)</w:t>
            </w:r>
          </w:p>
        </w:tc>
        <w:tc>
          <w:tcPr>
            <w:tcW w:w="1140"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40" w:lineRule="auto"/>
              <w:jc w:val="right"/>
              <w:rPr>
                <w:rFonts w:ascii="Book Antiqua" w:hAnsi="Book Antiqua" w:cs="Times New Roman"/>
                <w:sz w:val="20"/>
                <w:szCs w:val="20"/>
              </w:rPr>
            </w:pPr>
            <w:r w:rsidRPr="00C966F3">
              <w:rPr>
                <w:rFonts w:ascii="Book Antiqua" w:hAnsi="Book Antiqua" w:cs="Arial"/>
                <w:sz w:val="20"/>
                <w:szCs w:val="20"/>
              </w:rPr>
              <w:t>1</w:t>
            </w:r>
            <w:r w:rsidR="002170DC" w:rsidRPr="00C966F3">
              <w:rPr>
                <w:rFonts w:ascii="Book Antiqua" w:hAnsi="Book Antiqua" w:cs="Arial"/>
                <w:sz w:val="20"/>
                <w:szCs w:val="20"/>
              </w:rPr>
              <w:t>76</w:t>
            </w:r>
            <w:r w:rsidRPr="00C966F3">
              <w:rPr>
                <w:rFonts w:ascii="Book Antiqua" w:hAnsi="Book Antiqua" w:cs="Arial"/>
                <w:sz w:val="20"/>
                <w:szCs w:val="20"/>
              </w:rPr>
              <w:t>,</w:t>
            </w:r>
            <w:r w:rsidR="002170DC" w:rsidRPr="00C966F3">
              <w:rPr>
                <w:rFonts w:ascii="Book Antiqua" w:hAnsi="Book Antiqua" w:cs="Arial"/>
                <w:sz w:val="20"/>
                <w:szCs w:val="20"/>
              </w:rPr>
              <w:t>0</w:t>
            </w:r>
            <w:r w:rsidRPr="00C966F3">
              <w:rPr>
                <w:rFonts w:ascii="Book Antiqua" w:hAnsi="Book Antiqua" w:cs="Arial"/>
                <w:sz w:val="20"/>
                <w:szCs w:val="20"/>
              </w:rPr>
              <w:t>00</w:t>
            </w:r>
          </w:p>
        </w:tc>
        <w:tc>
          <w:tcPr>
            <w:tcW w:w="1389"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ind w:left="40"/>
              <w:rPr>
                <w:rFonts w:ascii="Book Antiqua" w:hAnsi="Book Antiqua" w:cs="Times New Roman"/>
                <w:sz w:val="20"/>
                <w:szCs w:val="20"/>
              </w:rPr>
            </w:pPr>
            <w:r w:rsidRPr="00C966F3">
              <w:rPr>
                <w:rFonts w:ascii="Book Antiqua" w:hAnsi="Book Antiqua" w:cs="Arial"/>
                <w:w w:val="83"/>
                <w:sz w:val="20"/>
                <w:szCs w:val="20"/>
              </w:rPr>
              <w:t>Fav</w:t>
            </w:r>
          </w:p>
        </w:tc>
      </w:tr>
      <w:tr w:rsidR="002170DC" w:rsidRPr="00C966F3" w:rsidTr="00C966F3">
        <w:trPr>
          <w:trHeight w:val="214"/>
        </w:trPr>
        <w:tc>
          <w:tcPr>
            <w:tcW w:w="2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14" w:lineRule="exact"/>
              <w:rPr>
                <w:rFonts w:ascii="Book Antiqua" w:hAnsi="Book Antiqua" w:cs="Times New Roman"/>
                <w:sz w:val="20"/>
                <w:szCs w:val="20"/>
              </w:rPr>
            </w:pPr>
            <w:r w:rsidRPr="00C966F3">
              <w:rPr>
                <w:rFonts w:ascii="Book Antiqua" w:hAnsi="Book Antiqua" w:cs="Arial"/>
                <w:sz w:val="20"/>
                <w:szCs w:val="20"/>
              </w:rPr>
              <w:t>Variable overheads</w:t>
            </w:r>
          </w:p>
        </w:tc>
        <w:tc>
          <w:tcPr>
            <w:tcW w:w="1855"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14" w:lineRule="exact"/>
              <w:ind w:right="400"/>
              <w:jc w:val="right"/>
              <w:rPr>
                <w:rFonts w:ascii="Book Antiqua" w:hAnsi="Book Antiqua" w:cs="Times New Roman"/>
                <w:sz w:val="20"/>
                <w:szCs w:val="20"/>
              </w:rPr>
            </w:pPr>
            <w:r w:rsidRPr="00C966F3">
              <w:rPr>
                <w:rFonts w:ascii="Book Antiqua" w:hAnsi="Book Antiqua" w:cs="Arial"/>
                <w:sz w:val="20"/>
                <w:szCs w:val="20"/>
              </w:rPr>
              <w:t>(4</w:t>
            </w:r>
            <w:r w:rsidR="002170DC" w:rsidRPr="00C966F3">
              <w:rPr>
                <w:rFonts w:ascii="Book Antiqua" w:hAnsi="Book Antiqua" w:cs="Arial"/>
                <w:sz w:val="20"/>
                <w:szCs w:val="20"/>
              </w:rPr>
              <w:t>00</w:t>
            </w:r>
            <w:r w:rsidRPr="00C966F3">
              <w:rPr>
                <w:rFonts w:ascii="Book Antiqua" w:hAnsi="Book Antiqua" w:cs="Arial"/>
                <w:sz w:val="20"/>
                <w:szCs w:val="20"/>
              </w:rPr>
              <w:t>,</w:t>
            </w:r>
            <w:r w:rsidR="002170DC" w:rsidRPr="00C966F3">
              <w:rPr>
                <w:rFonts w:ascii="Book Antiqua" w:hAnsi="Book Antiqua" w:cs="Arial"/>
                <w:sz w:val="20"/>
                <w:szCs w:val="20"/>
              </w:rPr>
              <w:t>0</w:t>
            </w:r>
            <w:r w:rsidRPr="00C966F3">
              <w:rPr>
                <w:rFonts w:ascii="Book Antiqua" w:hAnsi="Book Antiqua" w:cs="Arial"/>
                <w:sz w:val="20"/>
                <w:szCs w:val="20"/>
              </w:rPr>
              <w:t>00</w:t>
            </w:r>
            <w:r w:rsidR="002170DC" w:rsidRPr="00C966F3">
              <w:rPr>
                <w:rFonts w:ascii="Book Antiqua" w:hAnsi="Book Antiqua" w:cs="Arial"/>
                <w:sz w:val="20"/>
                <w:szCs w:val="20"/>
              </w:rPr>
              <w:t>)</w:t>
            </w:r>
          </w:p>
        </w:tc>
        <w:tc>
          <w:tcPr>
            <w:tcW w:w="2264" w:type="dxa"/>
            <w:tcBorders>
              <w:top w:val="nil"/>
              <w:left w:val="nil"/>
              <w:bottom w:val="nil"/>
              <w:right w:val="nil"/>
            </w:tcBorders>
            <w:vAlign w:val="bottom"/>
          </w:tcPr>
          <w:p w:rsidR="002170DC" w:rsidRPr="00C966F3" w:rsidRDefault="00A87FC1" w:rsidP="001906BC">
            <w:pPr>
              <w:widowControl w:val="0"/>
              <w:autoSpaceDE w:val="0"/>
              <w:autoSpaceDN w:val="0"/>
              <w:adjustRightInd w:val="0"/>
              <w:spacing w:after="0" w:line="214" w:lineRule="exact"/>
              <w:ind w:right="420"/>
              <w:jc w:val="right"/>
              <w:rPr>
                <w:rFonts w:ascii="Book Antiqua" w:hAnsi="Book Antiqua" w:cs="Times New Roman"/>
                <w:sz w:val="20"/>
                <w:szCs w:val="20"/>
              </w:rPr>
            </w:pPr>
            <w:r w:rsidRPr="00C966F3">
              <w:rPr>
                <w:rFonts w:ascii="Book Antiqua" w:hAnsi="Book Antiqua" w:cs="Arial"/>
                <w:sz w:val="20"/>
                <w:szCs w:val="20"/>
              </w:rPr>
              <w:t>(3</w:t>
            </w:r>
            <w:r w:rsidR="002170DC" w:rsidRPr="00C966F3">
              <w:rPr>
                <w:rFonts w:ascii="Book Antiqua" w:hAnsi="Book Antiqua" w:cs="Arial"/>
                <w:sz w:val="20"/>
                <w:szCs w:val="20"/>
              </w:rPr>
              <w:t>28</w:t>
            </w:r>
            <w:r w:rsidRPr="00C966F3">
              <w:rPr>
                <w:rFonts w:ascii="Book Antiqua" w:hAnsi="Book Antiqua" w:cs="Arial"/>
                <w:sz w:val="20"/>
                <w:szCs w:val="20"/>
              </w:rPr>
              <w:t>,</w:t>
            </w:r>
            <w:r w:rsidR="002170DC" w:rsidRPr="00C966F3">
              <w:rPr>
                <w:rFonts w:ascii="Book Antiqua" w:hAnsi="Book Antiqua" w:cs="Arial"/>
                <w:sz w:val="20"/>
                <w:szCs w:val="20"/>
              </w:rPr>
              <w:t>3</w:t>
            </w:r>
            <w:r w:rsidRPr="00C966F3">
              <w:rPr>
                <w:rFonts w:ascii="Book Antiqua" w:hAnsi="Book Antiqua" w:cs="Arial"/>
                <w:sz w:val="20"/>
                <w:szCs w:val="20"/>
              </w:rPr>
              <w:t>00</w:t>
            </w:r>
            <w:r w:rsidR="002170DC" w:rsidRPr="00C966F3">
              <w:rPr>
                <w:rFonts w:ascii="Book Antiqua" w:hAnsi="Book Antiqua" w:cs="Arial"/>
                <w:sz w:val="20"/>
                <w:szCs w:val="20"/>
              </w:rPr>
              <w:t>)</w:t>
            </w:r>
          </w:p>
        </w:tc>
        <w:tc>
          <w:tcPr>
            <w:tcW w:w="1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14" w:lineRule="exact"/>
              <w:jc w:val="right"/>
              <w:rPr>
                <w:rFonts w:ascii="Book Antiqua" w:hAnsi="Book Antiqua" w:cs="Times New Roman"/>
                <w:sz w:val="20"/>
                <w:szCs w:val="20"/>
              </w:rPr>
            </w:pPr>
            <w:r w:rsidRPr="00C966F3">
              <w:rPr>
                <w:rFonts w:ascii="Book Antiqua" w:hAnsi="Book Antiqua" w:cs="Arial"/>
                <w:sz w:val="20"/>
                <w:szCs w:val="20"/>
              </w:rPr>
              <w:t>71</w:t>
            </w:r>
            <w:r w:rsidR="00A87FC1" w:rsidRPr="00C966F3">
              <w:rPr>
                <w:rFonts w:ascii="Book Antiqua" w:hAnsi="Book Antiqua" w:cs="Arial"/>
                <w:sz w:val="20"/>
                <w:szCs w:val="20"/>
              </w:rPr>
              <w:t>,</w:t>
            </w:r>
            <w:r w:rsidRPr="00C966F3">
              <w:rPr>
                <w:rFonts w:ascii="Book Antiqua" w:hAnsi="Book Antiqua" w:cs="Arial"/>
                <w:sz w:val="20"/>
                <w:szCs w:val="20"/>
              </w:rPr>
              <w:t>7</w:t>
            </w:r>
            <w:r w:rsidR="00A87FC1" w:rsidRPr="00C966F3">
              <w:rPr>
                <w:rFonts w:ascii="Book Antiqua" w:hAnsi="Book Antiqua" w:cs="Arial"/>
                <w:sz w:val="20"/>
                <w:szCs w:val="20"/>
              </w:rPr>
              <w:t>00</w:t>
            </w:r>
          </w:p>
        </w:tc>
        <w:tc>
          <w:tcPr>
            <w:tcW w:w="1389"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14" w:lineRule="exact"/>
              <w:ind w:left="40"/>
              <w:rPr>
                <w:rFonts w:ascii="Book Antiqua" w:hAnsi="Book Antiqua" w:cs="Times New Roman"/>
                <w:sz w:val="20"/>
                <w:szCs w:val="20"/>
              </w:rPr>
            </w:pPr>
            <w:r w:rsidRPr="00C966F3">
              <w:rPr>
                <w:rFonts w:ascii="Book Antiqua" w:hAnsi="Book Antiqua" w:cs="Arial"/>
                <w:w w:val="83"/>
                <w:sz w:val="20"/>
                <w:szCs w:val="20"/>
              </w:rPr>
              <w:t>Fav</w:t>
            </w:r>
          </w:p>
        </w:tc>
      </w:tr>
      <w:tr w:rsidR="002170DC" w:rsidRPr="00C966F3" w:rsidTr="00C966F3">
        <w:trPr>
          <w:trHeight w:val="210"/>
        </w:trPr>
        <w:tc>
          <w:tcPr>
            <w:tcW w:w="2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c>
          <w:tcPr>
            <w:tcW w:w="1855"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09" w:lineRule="exact"/>
              <w:ind w:right="460"/>
              <w:jc w:val="right"/>
              <w:rPr>
                <w:rFonts w:ascii="Book Antiqua" w:hAnsi="Book Antiqua" w:cs="Times New Roman"/>
                <w:sz w:val="20"/>
                <w:szCs w:val="20"/>
              </w:rPr>
            </w:pPr>
            <w:r w:rsidRPr="00C966F3">
              <w:rPr>
                <w:rFonts w:ascii="Book Antiqua" w:hAnsi="Book Antiqua" w:cs="Arial"/>
                <w:sz w:val="20"/>
                <w:szCs w:val="20"/>
              </w:rPr>
              <w:t>–––––––</w:t>
            </w:r>
          </w:p>
        </w:tc>
        <w:tc>
          <w:tcPr>
            <w:tcW w:w="2264"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09" w:lineRule="exact"/>
              <w:ind w:right="480"/>
              <w:jc w:val="right"/>
              <w:rPr>
                <w:rFonts w:ascii="Book Antiqua" w:hAnsi="Book Antiqua" w:cs="Times New Roman"/>
                <w:sz w:val="20"/>
                <w:szCs w:val="20"/>
              </w:rPr>
            </w:pPr>
            <w:r w:rsidRPr="00C966F3">
              <w:rPr>
                <w:rFonts w:ascii="Book Antiqua" w:hAnsi="Book Antiqua" w:cs="Arial"/>
                <w:sz w:val="20"/>
                <w:szCs w:val="20"/>
              </w:rPr>
              <w:t>–––––––</w:t>
            </w:r>
          </w:p>
        </w:tc>
        <w:tc>
          <w:tcPr>
            <w:tcW w:w="1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09" w:lineRule="exact"/>
              <w:jc w:val="right"/>
              <w:rPr>
                <w:rFonts w:ascii="Book Antiqua" w:hAnsi="Book Antiqua" w:cs="Times New Roman"/>
                <w:sz w:val="20"/>
                <w:szCs w:val="20"/>
              </w:rPr>
            </w:pPr>
            <w:r w:rsidRPr="00C966F3">
              <w:rPr>
                <w:rFonts w:ascii="Book Antiqua" w:hAnsi="Book Antiqua" w:cs="Arial"/>
                <w:sz w:val="20"/>
                <w:szCs w:val="20"/>
              </w:rPr>
              <w:t>––––</w:t>
            </w:r>
          </w:p>
        </w:tc>
        <w:tc>
          <w:tcPr>
            <w:tcW w:w="1389"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40" w:lineRule="auto"/>
              <w:rPr>
                <w:rFonts w:ascii="Book Antiqua" w:hAnsi="Book Antiqua" w:cs="Times New Roman"/>
                <w:sz w:val="20"/>
                <w:szCs w:val="20"/>
              </w:rPr>
            </w:pPr>
          </w:p>
        </w:tc>
      </w:tr>
      <w:tr w:rsidR="002170DC" w:rsidRPr="00C966F3" w:rsidTr="00C966F3">
        <w:trPr>
          <w:trHeight w:val="220"/>
        </w:trPr>
        <w:tc>
          <w:tcPr>
            <w:tcW w:w="2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19" w:lineRule="exact"/>
              <w:rPr>
                <w:rFonts w:ascii="Book Antiqua" w:hAnsi="Book Antiqua" w:cs="Times New Roman"/>
                <w:sz w:val="20"/>
                <w:szCs w:val="20"/>
              </w:rPr>
            </w:pPr>
            <w:r w:rsidRPr="00C966F3">
              <w:rPr>
                <w:rFonts w:ascii="Book Antiqua" w:hAnsi="Book Antiqua" w:cs="Arial"/>
                <w:sz w:val="20"/>
                <w:szCs w:val="20"/>
              </w:rPr>
              <w:t>Contribution</w:t>
            </w:r>
          </w:p>
        </w:tc>
        <w:tc>
          <w:tcPr>
            <w:tcW w:w="1855" w:type="dxa"/>
            <w:tcBorders>
              <w:top w:val="nil"/>
              <w:left w:val="nil"/>
              <w:bottom w:val="nil"/>
              <w:right w:val="nil"/>
            </w:tcBorders>
            <w:vAlign w:val="bottom"/>
          </w:tcPr>
          <w:p w:rsidR="002170DC" w:rsidRPr="00C966F3" w:rsidRDefault="00C12BA3" w:rsidP="001906BC">
            <w:pPr>
              <w:widowControl w:val="0"/>
              <w:autoSpaceDE w:val="0"/>
              <w:autoSpaceDN w:val="0"/>
              <w:adjustRightInd w:val="0"/>
              <w:spacing w:after="0" w:line="219" w:lineRule="exact"/>
              <w:ind w:right="460"/>
              <w:jc w:val="right"/>
              <w:rPr>
                <w:rFonts w:ascii="Book Antiqua" w:hAnsi="Book Antiqua" w:cs="Times New Roman"/>
                <w:sz w:val="20"/>
                <w:szCs w:val="20"/>
              </w:rPr>
            </w:pPr>
            <w:r w:rsidRPr="00C966F3">
              <w:rPr>
                <w:rFonts w:ascii="Book Antiqua" w:hAnsi="Book Antiqua" w:cs="Arial"/>
                <w:sz w:val="20"/>
                <w:szCs w:val="20"/>
              </w:rPr>
              <w:t>4,4</w:t>
            </w:r>
            <w:r w:rsidR="002170DC" w:rsidRPr="00C966F3">
              <w:rPr>
                <w:rFonts w:ascii="Book Antiqua" w:hAnsi="Book Antiqua" w:cs="Arial"/>
                <w:sz w:val="20"/>
                <w:szCs w:val="20"/>
              </w:rPr>
              <w:t>00</w:t>
            </w:r>
            <w:r w:rsidRPr="00C966F3">
              <w:rPr>
                <w:rFonts w:ascii="Book Antiqua" w:hAnsi="Book Antiqua" w:cs="Arial"/>
                <w:sz w:val="20"/>
                <w:szCs w:val="20"/>
              </w:rPr>
              <w:t>,</w:t>
            </w:r>
            <w:r w:rsidR="002170DC" w:rsidRPr="00C966F3">
              <w:rPr>
                <w:rFonts w:ascii="Book Antiqua" w:hAnsi="Book Antiqua" w:cs="Arial"/>
                <w:sz w:val="20"/>
                <w:szCs w:val="20"/>
              </w:rPr>
              <w:t>0</w:t>
            </w:r>
            <w:r w:rsidRPr="00C966F3">
              <w:rPr>
                <w:rFonts w:ascii="Book Antiqua" w:hAnsi="Book Antiqua" w:cs="Arial"/>
                <w:sz w:val="20"/>
                <w:szCs w:val="20"/>
              </w:rPr>
              <w:t>00</w:t>
            </w:r>
          </w:p>
        </w:tc>
        <w:tc>
          <w:tcPr>
            <w:tcW w:w="2264" w:type="dxa"/>
            <w:tcBorders>
              <w:top w:val="nil"/>
              <w:left w:val="nil"/>
              <w:bottom w:val="nil"/>
              <w:right w:val="nil"/>
            </w:tcBorders>
            <w:vAlign w:val="bottom"/>
          </w:tcPr>
          <w:p w:rsidR="002170DC" w:rsidRPr="00C966F3" w:rsidRDefault="00C12BA3" w:rsidP="001906BC">
            <w:pPr>
              <w:widowControl w:val="0"/>
              <w:autoSpaceDE w:val="0"/>
              <w:autoSpaceDN w:val="0"/>
              <w:adjustRightInd w:val="0"/>
              <w:spacing w:after="0" w:line="219" w:lineRule="exact"/>
              <w:ind w:right="480"/>
              <w:jc w:val="right"/>
              <w:rPr>
                <w:rFonts w:ascii="Book Antiqua" w:hAnsi="Book Antiqua" w:cs="Times New Roman"/>
                <w:sz w:val="20"/>
                <w:szCs w:val="20"/>
              </w:rPr>
            </w:pPr>
            <w:r w:rsidRPr="00C966F3">
              <w:rPr>
                <w:rFonts w:ascii="Book Antiqua" w:hAnsi="Book Antiqua" w:cs="Arial"/>
                <w:sz w:val="20"/>
                <w:szCs w:val="20"/>
              </w:rPr>
              <w:t>4,4</w:t>
            </w:r>
            <w:r w:rsidR="002170DC" w:rsidRPr="00C966F3">
              <w:rPr>
                <w:rFonts w:ascii="Book Antiqua" w:hAnsi="Book Antiqua" w:cs="Arial"/>
                <w:sz w:val="20"/>
                <w:szCs w:val="20"/>
              </w:rPr>
              <w:t>15</w:t>
            </w:r>
            <w:r w:rsidRPr="00C966F3">
              <w:rPr>
                <w:rFonts w:ascii="Book Antiqua" w:hAnsi="Book Antiqua" w:cs="Arial"/>
                <w:sz w:val="20"/>
                <w:szCs w:val="20"/>
              </w:rPr>
              <w:t>,</w:t>
            </w:r>
            <w:r w:rsidR="002170DC" w:rsidRPr="00C966F3">
              <w:rPr>
                <w:rFonts w:ascii="Book Antiqua" w:hAnsi="Book Antiqua" w:cs="Arial"/>
                <w:sz w:val="20"/>
                <w:szCs w:val="20"/>
              </w:rPr>
              <w:t>1</w:t>
            </w:r>
            <w:r w:rsidRPr="00C966F3">
              <w:rPr>
                <w:rFonts w:ascii="Book Antiqua" w:hAnsi="Book Antiqua" w:cs="Arial"/>
                <w:sz w:val="20"/>
                <w:szCs w:val="20"/>
              </w:rPr>
              <w:t>00</w:t>
            </w:r>
          </w:p>
        </w:tc>
        <w:tc>
          <w:tcPr>
            <w:tcW w:w="1140"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19" w:lineRule="exact"/>
              <w:jc w:val="right"/>
              <w:rPr>
                <w:rFonts w:ascii="Book Antiqua" w:hAnsi="Book Antiqua" w:cs="Times New Roman"/>
                <w:sz w:val="20"/>
                <w:szCs w:val="20"/>
              </w:rPr>
            </w:pPr>
            <w:r w:rsidRPr="00C966F3">
              <w:rPr>
                <w:rFonts w:ascii="Book Antiqua" w:hAnsi="Book Antiqua" w:cs="Arial"/>
                <w:sz w:val="20"/>
                <w:szCs w:val="20"/>
              </w:rPr>
              <w:t>15</w:t>
            </w:r>
            <w:r w:rsidR="00C12BA3" w:rsidRPr="00C966F3">
              <w:rPr>
                <w:rFonts w:ascii="Book Antiqua" w:hAnsi="Book Antiqua" w:cs="Arial"/>
                <w:sz w:val="20"/>
                <w:szCs w:val="20"/>
              </w:rPr>
              <w:t>,</w:t>
            </w:r>
            <w:r w:rsidRPr="00C966F3">
              <w:rPr>
                <w:rFonts w:ascii="Book Antiqua" w:hAnsi="Book Antiqua" w:cs="Arial"/>
                <w:sz w:val="20"/>
                <w:szCs w:val="20"/>
              </w:rPr>
              <w:t>1</w:t>
            </w:r>
            <w:r w:rsidR="00C12BA3" w:rsidRPr="00C966F3">
              <w:rPr>
                <w:rFonts w:ascii="Book Antiqua" w:hAnsi="Book Antiqua" w:cs="Arial"/>
                <w:sz w:val="20"/>
                <w:szCs w:val="20"/>
              </w:rPr>
              <w:t>00</w:t>
            </w:r>
          </w:p>
        </w:tc>
        <w:tc>
          <w:tcPr>
            <w:tcW w:w="1389" w:type="dxa"/>
            <w:tcBorders>
              <w:top w:val="nil"/>
              <w:left w:val="nil"/>
              <w:bottom w:val="nil"/>
              <w:right w:val="nil"/>
            </w:tcBorders>
            <w:vAlign w:val="bottom"/>
          </w:tcPr>
          <w:p w:rsidR="002170DC" w:rsidRPr="00C966F3" w:rsidRDefault="002170DC" w:rsidP="001906BC">
            <w:pPr>
              <w:widowControl w:val="0"/>
              <w:autoSpaceDE w:val="0"/>
              <w:autoSpaceDN w:val="0"/>
              <w:adjustRightInd w:val="0"/>
              <w:spacing w:after="0" w:line="219" w:lineRule="exact"/>
              <w:ind w:left="40"/>
              <w:rPr>
                <w:rFonts w:ascii="Book Antiqua" w:hAnsi="Book Antiqua" w:cs="Times New Roman"/>
                <w:sz w:val="20"/>
                <w:szCs w:val="20"/>
              </w:rPr>
            </w:pPr>
            <w:r w:rsidRPr="00C966F3">
              <w:rPr>
                <w:rFonts w:ascii="Book Antiqua" w:hAnsi="Book Antiqua" w:cs="Arial"/>
                <w:w w:val="83"/>
                <w:sz w:val="20"/>
                <w:szCs w:val="20"/>
              </w:rPr>
              <w:t>Fav</w:t>
            </w:r>
          </w:p>
        </w:tc>
      </w:tr>
      <w:tr w:rsidR="002170DC" w:rsidTr="00C966F3">
        <w:trPr>
          <w:trHeight w:val="236"/>
        </w:trPr>
        <w:tc>
          <w:tcPr>
            <w:tcW w:w="2140" w:type="dxa"/>
            <w:tcBorders>
              <w:top w:val="nil"/>
              <w:left w:val="nil"/>
              <w:bottom w:val="nil"/>
              <w:right w:val="nil"/>
            </w:tcBorders>
            <w:vAlign w:val="bottom"/>
          </w:tcPr>
          <w:p w:rsidR="002170DC" w:rsidRDefault="002170DC" w:rsidP="001906BC">
            <w:pPr>
              <w:widowControl w:val="0"/>
              <w:autoSpaceDE w:val="0"/>
              <w:autoSpaceDN w:val="0"/>
              <w:adjustRightInd w:val="0"/>
              <w:spacing w:after="0" w:line="240" w:lineRule="auto"/>
              <w:rPr>
                <w:rFonts w:ascii="Times New Roman" w:hAnsi="Times New Roman" w:cs="Times New Roman"/>
                <w:sz w:val="20"/>
                <w:szCs w:val="20"/>
              </w:rPr>
            </w:pPr>
          </w:p>
        </w:tc>
        <w:tc>
          <w:tcPr>
            <w:tcW w:w="1855" w:type="dxa"/>
            <w:tcBorders>
              <w:top w:val="nil"/>
              <w:left w:val="nil"/>
              <w:bottom w:val="nil"/>
              <w:right w:val="nil"/>
            </w:tcBorders>
            <w:vAlign w:val="bottom"/>
          </w:tcPr>
          <w:p w:rsidR="002170DC" w:rsidRDefault="002170DC" w:rsidP="001906BC">
            <w:pPr>
              <w:widowControl w:val="0"/>
              <w:autoSpaceDE w:val="0"/>
              <w:autoSpaceDN w:val="0"/>
              <w:adjustRightInd w:val="0"/>
              <w:spacing w:after="0" w:line="240" w:lineRule="auto"/>
              <w:ind w:right="460"/>
              <w:jc w:val="right"/>
              <w:rPr>
                <w:rFonts w:ascii="Times New Roman" w:hAnsi="Times New Roman" w:cs="Times New Roman"/>
                <w:sz w:val="24"/>
                <w:szCs w:val="24"/>
              </w:rPr>
            </w:pPr>
            <w:r>
              <w:rPr>
                <w:rFonts w:ascii="Arial" w:hAnsi="Arial" w:cs="Arial"/>
                <w:sz w:val="20"/>
                <w:szCs w:val="20"/>
              </w:rPr>
              <w:t>–––––––</w:t>
            </w:r>
          </w:p>
        </w:tc>
        <w:tc>
          <w:tcPr>
            <w:tcW w:w="2264" w:type="dxa"/>
            <w:tcBorders>
              <w:top w:val="nil"/>
              <w:left w:val="nil"/>
              <w:bottom w:val="nil"/>
              <w:right w:val="nil"/>
            </w:tcBorders>
            <w:vAlign w:val="bottom"/>
          </w:tcPr>
          <w:p w:rsidR="002170DC" w:rsidRDefault="002170DC" w:rsidP="001906BC">
            <w:pPr>
              <w:widowControl w:val="0"/>
              <w:autoSpaceDE w:val="0"/>
              <w:autoSpaceDN w:val="0"/>
              <w:adjustRightInd w:val="0"/>
              <w:spacing w:after="0" w:line="240" w:lineRule="auto"/>
              <w:ind w:right="480"/>
              <w:jc w:val="right"/>
              <w:rPr>
                <w:rFonts w:ascii="Times New Roman" w:hAnsi="Times New Roman" w:cs="Times New Roman"/>
                <w:sz w:val="24"/>
                <w:szCs w:val="24"/>
              </w:rPr>
            </w:pPr>
            <w:r>
              <w:rPr>
                <w:rFonts w:ascii="Arial" w:hAnsi="Arial" w:cs="Arial"/>
                <w:sz w:val="20"/>
                <w:szCs w:val="20"/>
              </w:rPr>
              <w:t>–––––––</w:t>
            </w:r>
          </w:p>
        </w:tc>
        <w:tc>
          <w:tcPr>
            <w:tcW w:w="1140" w:type="dxa"/>
            <w:tcBorders>
              <w:top w:val="nil"/>
              <w:left w:val="nil"/>
              <w:bottom w:val="nil"/>
              <w:right w:val="nil"/>
            </w:tcBorders>
            <w:vAlign w:val="bottom"/>
          </w:tcPr>
          <w:p w:rsidR="002170DC" w:rsidRDefault="002170DC" w:rsidP="001906BC">
            <w:pPr>
              <w:widowControl w:val="0"/>
              <w:autoSpaceDE w:val="0"/>
              <w:autoSpaceDN w:val="0"/>
              <w:adjustRightInd w:val="0"/>
              <w:spacing w:after="0" w:line="240" w:lineRule="auto"/>
              <w:jc w:val="right"/>
              <w:rPr>
                <w:rFonts w:ascii="Times New Roman" w:hAnsi="Times New Roman" w:cs="Times New Roman"/>
                <w:sz w:val="24"/>
                <w:szCs w:val="24"/>
              </w:rPr>
            </w:pPr>
            <w:r>
              <w:rPr>
                <w:rFonts w:ascii="Arial" w:hAnsi="Arial" w:cs="Arial"/>
                <w:sz w:val="20"/>
                <w:szCs w:val="20"/>
              </w:rPr>
              <w:t>––––</w:t>
            </w:r>
          </w:p>
        </w:tc>
        <w:tc>
          <w:tcPr>
            <w:tcW w:w="1389" w:type="dxa"/>
            <w:tcBorders>
              <w:top w:val="nil"/>
              <w:left w:val="nil"/>
              <w:bottom w:val="nil"/>
              <w:right w:val="nil"/>
            </w:tcBorders>
            <w:vAlign w:val="bottom"/>
          </w:tcPr>
          <w:p w:rsidR="002170DC" w:rsidRDefault="002170DC" w:rsidP="001906BC">
            <w:pPr>
              <w:widowControl w:val="0"/>
              <w:autoSpaceDE w:val="0"/>
              <w:autoSpaceDN w:val="0"/>
              <w:adjustRightInd w:val="0"/>
              <w:spacing w:after="0" w:line="240" w:lineRule="auto"/>
              <w:rPr>
                <w:rFonts w:ascii="Times New Roman" w:hAnsi="Times New Roman" w:cs="Times New Roman"/>
                <w:sz w:val="20"/>
                <w:szCs w:val="20"/>
              </w:rPr>
            </w:pPr>
          </w:p>
        </w:tc>
      </w:tr>
    </w:tbl>
    <w:p w:rsidR="002170DC" w:rsidRDefault="002170DC" w:rsidP="002170DC">
      <w:pPr>
        <w:widowControl w:val="0"/>
        <w:autoSpaceDE w:val="0"/>
        <w:autoSpaceDN w:val="0"/>
        <w:adjustRightInd w:val="0"/>
        <w:spacing w:after="0" w:line="104" w:lineRule="exact"/>
        <w:rPr>
          <w:rFonts w:ascii="Times New Roman" w:hAnsi="Times New Roman" w:cs="Times New Roman"/>
          <w:sz w:val="24"/>
          <w:szCs w:val="24"/>
        </w:rPr>
      </w:pPr>
    </w:p>
    <w:p w:rsidR="002170DC" w:rsidRPr="000308E5" w:rsidRDefault="00C12BA3" w:rsidP="002170DC">
      <w:pPr>
        <w:widowControl w:val="0"/>
        <w:overflowPunct w:val="0"/>
        <w:autoSpaceDE w:val="0"/>
        <w:autoSpaceDN w:val="0"/>
        <w:adjustRightInd w:val="0"/>
        <w:spacing w:after="0" w:line="274" w:lineRule="auto"/>
        <w:ind w:left="400"/>
        <w:jc w:val="both"/>
        <w:rPr>
          <w:rFonts w:ascii="Book Antiqua" w:hAnsi="Book Antiqua" w:cs="Times New Roman"/>
          <w:color w:val="0070C0"/>
          <w:sz w:val="24"/>
          <w:szCs w:val="24"/>
        </w:rPr>
      </w:pPr>
      <w:proofErr w:type="spellStart"/>
      <w:r w:rsidRPr="000308E5">
        <w:rPr>
          <w:rFonts w:ascii="Book Antiqua" w:hAnsi="Book Antiqua" w:cs="Arial"/>
          <w:color w:val="0070C0"/>
          <w:sz w:val="24"/>
          <w:szCs w:val="24"/>
        </w:rPr>
        <w:t>Baahir</w:t>
      </w:r>
      <w:proofErr w:type="spellEnd"/>
      <w:r w:rsidR="002170DC" w:rsidRPr="000308E5">
        <w:rPr>
          <w:rFonts w:ascii="Book Antiqua" w:hAnsi="Book Antiqua" w:cs="Arial"/>
          <w:color w:val="0070C0"/>
          <w:sz w:val="24"/>
          <w:szCs w:val="24"/>
        </w:rPr>
        <w:t xml:space="preserve"> used 3,648 kg of materials </w:t>
      </w:r>
      <w:r w:rsidRPr="000308E5">
        <w:rPr>
          <w:rFonts w:ascii="Book Antiqua" w:hAnsi="Book Antiqua" w:cs="Arial"/>
          <w:color w:val="0070C0"/>
          <w:sz w:val="24"/>
          <w:szCs w:val="24"/>
        </w:rPr>
        <w:t xml:space="preserve">for swing chair </w:t>
      </w:r>
      <w:r w:rsidR="002170DC" w:rsidRPr="000308E5">
        <w:rPr>
          <w:rFonts w:ascii="Book Antiqua" w:hAnsi="Book Antiqua" w:cs="Arial"/>
          <w:color w:val="0070C0"/>
          <w:sz w:val="24"/>
          <w:szCs w:val="24"/>
        </w:rPr>
        <w:t xml:space="preserve">in the period and the </w:t>
      </w:r>
      <w:proofErr w:type="spellStart"/>
      <w:r w:rsidR="002170DC" w:rsidRPr="000308E5">
        <w:rPr>
          <w:rFonts w:ascii="Book Antiqua" w:hAnsi="Book Antiqua" w:cs="Arial"/>
          <w:color w:val="0070C0"/>
          <w:sz w:val="24"/>
          <w:szCs w:val="24"/>
        </w:rPr>
        <w:t>labour</w:t>
      </w:r>
      <w:proofErr w:type="spellEnd"/>
      <w:r w:rsidR="002170DC" w:rsidRPr="000308E5">
        <w:rPr>
          <w:rFonts w:ascii="Book Antiqua" w:hAnsi="Book Antiqua" w:cs="Arial"/>
          <w:color w:val="0070C0"/>
          <w:sz w:val="24"/>
          <w:szCs w:val="24"/>
        </w:rPr>
        <w:t xml:space="preserve"> force worked – and was paid for – 1,824 hours. Until now, </w:t>
      </w:r>
      <w:proofErr w:type="spellStart"/>
      <w:r w:rsidRPr="000308E5">
        <w:rPr>
          <w:rFonts w:ascii="Book Antiqua" w:hAnsi="Book Antiqua" w:cs="Arial"/>
          <w:color w:val="0070C0"/>
          <w:sz w:val="24"/>
          <w:szCs w:val="24"/>
        </w:rPr>
        <w:t>Baahir</w:t>
      </w:r>
      <w:proofErr w:type="spellEnd"/>
      <w:r w:rsidR="002170DC" w:rsidRPr="000308E5">
        <w:rPr>
          <w:rFonts w:ascii="Book Antiqua" w:hAnsi="Book Antiqua" w:cs="Arial"/>
          <w:color w:val="0070C0"/>
          <w:sz w:val="24"/>
          <w:szCs w:val="24"/>
        </w:rPr>
        <w:t xml:space="preserve"> has had a market share of 25%. In the month of May, however, the market faced an unexpected 10% decline in the demand for </w:t>
      </w:r>
      <w:r w:rsidRPr="000308E5">
        <w:rPr>
          <w:rFonts w:ascii="Book Antiqua" w:hAnsi="Book Antiqua" w:cs="Arial"/>
          <w:color w:val="0070C0"/>
          <w:sz w:val="24"/>
          <w:szCs w:val="24"/>
        </w:rPr>
        <w:t>swing chair</w:t>
      </w:r>
      <w:r w:rsidR="002170DC" w:rsidRPr="000308E5">
        <w:rPr>
          <w:rFonts w:ascii="Book Antiqua" w:hAnsi="Book Antiqua" w:cs="Arial"/>
          <w:color w:val="0070C0"/>
          <w:sz w:val="24"/>
          <w:szCs w:val="24"/>
        </w:rPr>
        <w:t>.</w:t>
      </w:r>
    </w:p>
    <w:p w:rsidR="002170DC" w:rsidRPr="00C966F3" w:rsidRDefault="002170DC" w:rsidP="002170DC">
      <w:pPr>
        <w:widowControl w:val="0"/>
        <w:autoSpaceDE w:val="0"/>
        <w:autoSpaceDN w:val="0"/>
        <w:adjustRightInd w:val="0"/>
        <w:spacing w:after="0" w:line="251" w:lineRule="exact"/>
        <w:rPr>
          <w:rFonts w:ascii="Book Antiqua" w:hAnsi="Book Antiqua" w:cs="Times New Roman"/>
          <w:sz w:val="24"/>
          <w:szCs w:val="24"/>
        </w:rPr>
      </w:pPr>
    </w:p>
    <w:p w:rsidR="002170DC" w:rsidRPr="00C966F3" w:rsidRDefault="002170DC" w:rsidP="002170DC">
      <w:pPr>
        <w:widowControl w:val="0"/>
        <w:autoSpaceDE w:val="0"/>
        <w:autoSpaceDN w:val="0"/>
        <w:adjustRightInd w:val="0"/>
        <w:spacing w:after="0" w:line="240" w:lineRule="auto"/>
        <w:ind w:left="400"/>
        <w:rPr>
          <w:rFonts w:ascii="Book Antiqua" w:hAnsi="Book Antiqua" w:cs="Times New Roman"/>
          <w:sz w:val="24"/>
          <w:szCs w:val="24"/>
        </w:rPr>
      </w:pPr>
      <w:r w:rsidRPr="00C966F3">
        <w:rPr>
          <w:rFonts w:ascii="Book Antiqua" w:hAnsi="Book Antiqua" w:cs="Arial"/>
          <w:sz w:val="24"/>
          <w:szCs w:val="24"/>
        </w:rPr>
        <w:t>Required:</w:t>
      </w:r>
    </w:p>
    <w:p w:rsidR="002170DC" w:rsidRPr="00C966F3" w:rsidRDefault="002170DC" w:rsidP="002170DC">
      <w:pPr>
        <w:widowControl w:val="0"/>
        <w:autoSpaceDE w:val="0"/>
        <w:autoSpaceDN w:val="0"/>
        <w:adjustRightInd w:val="0"/>
        <w:spacing w:after="0" w:line="150" w:lineRule="exact"/>
        <w:rPr>
          <w:rFonts w:ascii="Book Antiqua" w:hAnsi="Book Antiqua" w:cs="Times New Roman"/>
          <w:sz w:val="24"/>
          <w:szCs w:val="24"/>
        </w:rPr>
      </w:pPr>
    </w:p>
    <w:p w:rsidR="002170DC" w:rsidRPr="00C01C3F" w:rsidRDefault="00C01C3F" w:rsidP="000308E5">
      <w:pPr>
        <w:widowControl w:val="0"/>
        <w:overflowPunct w:val="0"/>
        <w:autoSpaceDE w:val="0"/>
        <w:autoSpaceDN w:val="0"/>
        <w:adjustRightInd w:val="0"/>
        <w:spacing w:after="0" w:line="301" w:lineRule="auto"/>
        <w:ind w:left="405"/>
        <w:jc w:val="both"/>
        <w:rPr>
          <w:rFonts w:ascii="Book Antiqua" w:hAnsi="Book Antiqua" w:cs="Arial"/>
          <w:sz w:val="24"/>
          <w:szCs w:val="24"/>
        </w:rPr>
      </w:pPr>
      <w:proofErr w:type="spellStart"/>
      <w:proofErr w:type="gramStart"/>
      <w:r>
        <w:rPr>
          <w:rFonts w:ascii="Book Antiqua" w:hAnsi="Book Antiqua" w:cs="Arial"/>
          <w:sz w:val="24"/>
          <w:szCs w:val="24"/>
        </w:rPr>
        <w:t>i</w:t>
      </w:r>
      <w:proofErr w:type="spellEnd"/>
      <w:r>
        <w:rPr>
          <w:rFonts w:ascii="Book Antiqua" w:hAnsi="Book Antiqua" w:cs="Arial"/>
          <w:sz w:val="24"/>
          <w:szCs w:val="24"/>
        </w:rPr>
        <w:t xml:space="preserve">.  </w:t>
      </w:r>
      <w:r w:rsidR="002170DC" w:rsidRPr="00C966F3">
        <w:rPr>
          <w:rFonts w:ascii="Book Antiqua" w:hAnsi="Book Antiqua" w:cs="Arial"/>
          <w:sz w:val="24"/>
          <w:szCs w:val="24"/>
        </w:rPr>
        <w:t>Prepare</w:t>
      </w:r>
      <w:proofErr w:type="gramEnd"/>
      <w:r w:rsidR="002170DC" w:rsidRPr="00C966F3">
        <w:rPr>
          <w:rFonts w:ascii="Book Antiqua" w:hAnsi="Book Antiqua" w:cs="Arial"/>
          <w:sz w:val="24"/>
          <w:szCs w:val="24"/>
        </w:rPr>
        <w:t xml:space="preserve"> a statement which reconciles budgeted contribution to actual contribution in as much </w:t>
      </w:r>
      <w:r w:rsidR="002170DC" w:rsidRPr="00C01C3F">
        <w:rPr>
          <w:rFonts w:ascii="Book Antiqua" w:hAnsi="Book Antiqua" w:cs="Arial"/>
          <w:sz w:val="24"/>
          <w:szCs w:val="24"/>
        </w:rPr>
        <w:t xml:space="preserve">detail as possible. Do not calculate the sales price and the </w:t>
      </w:r>
      <w:proofErr w:type="spellStart"/>
      <w:r w:rsidR="002170DC" w:rsidRPr="00C01C3F">
        <w:rPr>
          <w:rFonts w:ascii="Book Antiqua" w:hAnsi="Book Antiqua" w:cs="Arial"/>
          <w:sz w:val="24"/>
          <w:szCs w:val="24"/>
        </w:rPr>
        <w:t>labour</w:t>
      </w:r>
      <w:proofErr w:type="spellEnd"/>
      <w:r w:rsidR="002170DC" w:rsidRPr="00C01C3F">
        <w:rPr>
          <w:rFonts w:ascii="Book Antiqua" w:hAnsi="Book Antiqua" w:cs="Arial"/>
          <w:sz w:val="24"/>
          <w:szCs w:val="24"/>
        </w:rPr>
        <w:t xml:space="preserve"> rate variances, sinc</w:t>
      </w:r>
      <w:r w:rsidR="000308E5" w:rsidRPr="00C01C3F">
        <w:rPr>
          <w:rFonts w:ascii="Book Antiqua" w:hAnsi="Book Antiqua" w:cs="Arial"/>
          <w:sz w:val="24"/>
          <w:szCs w:val="24"/>
        </w:rPr>
        <w:t xml:space="preserve">e both of these have a value of </w:t>
      </w:r>
      <w:r w:rsidR="002170DC" w:rsidRPr="00C01C3F">
        <w:rPr>
          <w:rFonts w:ascii="Book Antiqua" w:hAnsi="Book Antiqua" w:cs="Arial"/>
          <w:sz w:val="24"/>
          <w:szCs w:val="24"/>
        </w:rPr>
        <w:t>nil. Clearly show all other workings.</w:t>
      </w:r>
      <w:r w:rsidR="000308E5" w:rsidRPr="00C01C3F">
        <w:rPr>
          <w:rFonts w:ascii="Book Antiqua" w:hAnsi="Book Antiqua" w:cs="Times New Roman"/>
          <w:sz w:val="24"/>
          <w:szCs w:val="24"/>
        </w:rPr>
        <w:tab/>
      </w:r>
      <w:r w:rsidR="000308E5" w:rsidRPr="00C01C3F">
        <w:rPr>
          <w:rFonts w:ascii="Book Antiqua" w:hAnsi="Book Antiqua" w:cs="Times New Roman"/>
          <w:sz w:val="24"/>
          <w:szCs w:val="24"/>
        </w:rPr>
        <w:tab/>
      </w:r>
      <w:r w:rsidR="00C966F3" w:rsidRPr="00C01C3F">
        <w:rPr>
          <w:rFonts w:ascii="Book Antiqua" w:hAnsi="Book Antiqua" w:cs="Times New Roman"/>
          <w:sz w:val="24"/>
          <w:szCs w:val="24"/>
        </w:rPr>
        <w:t xml:space="preserve"> </w:t>
      </w:r>
      <w:r w:rsidR="002170DC" w:rsidRPr="00C01C3F">
        <w:rPr>
          <w:rFonts w:ascii="Book Antiqua" w:hAnsi="Book Antiqua" w:cs="Arial"/>
          <w:sz w:val="24"/>
          <w:szCs w:val="24"/>
        </w:rPr>
        <w:t>(12 marks)</w:t>
      </w:r>
    </w:p>
    <w:p w:rsidR="002170DC" w:rsidRPr="00C01C3F" w:rsidRDefault="002170DC" w:rsidP="002170DC">
      <w:pPr>
        <w:widowControl w:val="0"/>
        <w:autoSpaceDE w:val="0"/>
        <w:autoSpaceDN w:val="0"/>
        <w:adjustRightInd w:val="0"/>
        <w:spacing w:after="0" w:line="291" w:lineRule="exact"/>
        <w:rPr>
          <w:rFonts w:ascii="Book Antiqua" w:hAnsi="Book Antiqua" w:cs="Times New Roman"/>
          <w:sz w:val="24"/>
          <w:szCs w:val="24"/>
        </w:rPr>
      </w:pPr>
    </w:p>
    <w:p w:rsidR="002170DC" w:rsidRPr="00C01C3F" w:rsidRDefault="002170DC" w:rsidP="00C01C3F">
      <w:pPr>
        <w:widowControl w:val="0"/>
        <w:overflowPunct w:val="0"/>
        <w:autoSpaceDE w:val="0"/>
        <w:autoSpaceDN w:val="0"/>
        <w:adjustRightInd w:val="0"/>
        <w:spacing w:after="0" w:line="273" w:lineRule="auto"/>
        <w:ind w:left="426"/>
        <w:jc w:val="both"/>
        <w:rPr>
          <w:rFonts w:ascii="Book Antiqua" w:hAnsi="Book Antiqua" w:cs="Arial"/>
          <w:b/>
          <w:bCs/>
          <w:sz w:val="24"/>
          <w:szCs w:val="24"/>
        </w:rPr>
      </w:pPr>
      <w:r w:rsidRPr="00C01C3F">
        <w:rPr>
          <w:rFonts w:ascii="Book Antiqua" w:hAnsi="Book Antiqua" w:cs="Arial"/>
          <w:sz w:val="24"/>
          <w:szCs w:val="24"/>
        </w:rPr>
        <w:t>The production director</w:t>
      </w:r>
      <w:r w:rsidR="00C12BA3" w:rsidRPr="00C01C3F">
        <w:rPr>
          <w:rFonts w:ascii="Book Antiqua" w:hAnsi="Book Antiqua" w:cs="Arial"/>
          <w:sz w:val="24"/>
          <w:szCs w:val="24"/>
        </w:rPr>
        <w:t xml:space="preserve"> at </w:t>
      </w:r>
      <w:proofErr w:type="spellStart"/>
      <w:r w:rsidR="00C12BA3" w:rsidRPr="00C01C3F">
        <w:rPr>
          <w:rFonts w:ascii="Book Antiqua" w:hAnsi="Book Antiqua" w:cs="Arial"/>
          <w:sz w:val="24"/>
          <w:szCs w:val="24"/>
        </w:rPr>
        <w:t>Baahir</w:t>
      </w:r>
      <w:proofErr w:type="spellEnd"/>
      <w:r w:rsidRPr="00C01C3F">
        <w:rPr>
          <w:rFonts w:ascii="Book Antiqua" w:hAnsi="Book Antiqua" w:cs="Arial"/>
          <w:sz w:val="24"/>
          <w:szCs w:val="24"/>
        </w:rPr>
        <w:t xml:space="preserve"> believes that the way to persistently increase market share in the long term is to focus on quality, and is hoping to introduce a ‘Total Quality Management’ (TQM) approach. The finance director also shares this view and has said that ‘standard costing will no longer have a place within the </w:t>
      </w:r>
      <w:proofErr w:type="spellStart"/>
      <w:r w:rsidRPr="00C01C3F">
        <w:rPr>
          <w:rFonts w:ascii="Book Antiqua" w:hAnsi="Book Antiqua" w:cs="Arial"/>
          <w:sz w:val="24"/>
          <w:szCs w:val="24"/>
        </w:rPr>
        <w:t>organisation</w:t>
      </w:r>
      <w:proofErr w:type="spellEnd"/>
      <w:r w:rsidRPr="00C01C3F">
        <w:rPr>
          <w:rFonts w:ascii="Book Antiqua" w:hAnsi="Book Antiqua" w:cs="Arial"/>
          <w:sz w:val="24"/>
          <w:szCs w:val="24"/>
        </w:rPr>
        <w:t xml:space="preserve"> if TQM is introduced.’ </w:t>
      </w:r>
    </w:p>
    <w:p w:rsidR="002170DC" w:rsidRPr="00C01C3F" w:rsidRDefault="002170DC" w:rsidP="002170DC">
      <w:pPr>
        <w:widowControl w:val="0"/>
        <w:autoSpaceDE w:val="0"/>
        <w:autoSpaceDN w:val="0"/>
        <w:adjustRightInd w:val="0"/>
        <w:spacing w:after="0" w:line="252" w:lineRule="exact"/>
        <w:rPr>
          <w:rFonts w:ascii="Book Antiqua" w:hAnsi="Book Antiqua" w:cs="Arial"/>
          <w:sz w:val="24"/>
          <w:szCs w:val="24"/>
        </w:rPr>
      </w:pPr>
    </w:p>
    <w:p w:rsidR="002170DC" w:rsidRPr="00C01C3F" w:rsidRDefault="00C01C3F" w:rsidP="00C01C3F">
      <w:pPr>
        <w:widowControl w:val="0"/>
        <w:overflowPunct w:val="0"/>
        <w:autoSpaceDE w:val="0"/>
        <w:autoSpaceDN w:val="0"/>
        <w:adjustRightInd w:val="0"/>
        <w:spacing w:after="0" w:line="240" w:lineRule="auto"/>
        <w:ind w:left="426"/>
        <w:jc w:val="both"/>
        <w:rPr>
          <w:rFonts w:ascii="Book Antiqua" w:hAnsi="Book Antiqua" w:cs="Arial"/>
          <w:sz w:val="24"/>
          <w:szCs w:val="24"/>
        </w:rPr>
      </w:pPr>
      <w:r>
        <w:rPr>
          <w:rFonts w:ascii="Book Antiqua" w:hAnsi="Book Antiqua" w:cs="Arial"/>
          <w:sz w:val="24"/>
          <w:szCs w:val="24"/>
        </w:rPr>
        <w:t xml:space="preserve">ii. </w:t>
      </w:r>
      <w:r w:rsidR="002170DC" w:rsidRPr="00C01C3F">
        <w:rPr>
          <w:rFonts w:ascii="Book Antiqua" w:hAnsi="Book Antiqua" w:cs="Arial"/>
          <w:sz w:val="24"/>
          <w:szCs w:val="24"/>
        </w:rPr>
        <w:t xml:space="preserve">Discuss the view that there is no longer a place for standard costing if TQM is introduced at </w:t>
      </w:r>
      <w:proofErr w:type="spellStart"/>
      <w:r w:rsidR="00B403F7" w:rsidRPr="00C01C3F">
        <w:rPr>
          <w:rFonts w:ascii="Book Antiqua" w:hAnsi="Book Antiqua" w:cs="Arial"/>
          <w:color w:val="000000" w:themeColor="text1"/>
          <w:sz w:val="24"/>
          <w:szCs w:val="24"/>
        </w:rPr>
        <w:t>Baahir</w:t>
      </w:r>
      <w:proofErr w:type="spellEnd"/>
      <w:r w:rsidR="002170DC" w:rsidRPr="00C01C3F">
        <w:rPr>
          <w:rFonts w:ascii="Book Antiqua" w:hAnsi="Book Antiqua" w:cs="Arial"/>
          <w:color w:val="FF0000"/>
          <w:sz w:val="24"/>
          <w:szCs w:val="24"/>
        </w:rPr>
        <w:t xml:space="preserve"> </w:t>
      </w:r>
      <w:r w:rsidR="002170DC" w:rsidRPr="00C01C3F">
        <w:rPr>
          <w:rFonts w:ascii="Book Antiqua" w:hAnsi="Book Antiqua" w:cs="Arial"/>
          <w:sz w:val="24"/>
          <w:szCs w:val="24"/>
        </w:rPr>
        <w:t xml:space="preserve">Co. </w:t>
      </w:r>
    </w:p>
    <w:p w:rsidR="002170DC" w:rsidRPr="00C01C3F" w:rsidRDefault="002170DC" w:rsidP="002170DC">
      <w:pPr>
        <w:widowControl w:val="0"/>
        <w:autoSpaceDE w:val="0"/>
        <w:autoSpaceDN w:val="0"/>
        <w:adjustRightInd w:val="0"/>
        <w:spacing w:after="0" w:line="43" w:lineRule="exact"/>
        <w:rPr>
          <w:rFonts w:ascii="Book Antiqua" w:hAnsi="Book Antiqua" w:cs="Times New Roman"/>
          <w:sz w:val="24"/>
          <w:szCs w:val="24"/>
        </w:rPr>
      </w:pPr>
    </w:p>
    <w:p w:rsidR="002170DC" w:rsidRPr="00C01C3F" w:rsidRDefault="002170DC" w:rsidP="005163DC">
      <w:pPr>
        <w:widowControl w:val="0"/>
        <w:autoSpaceDE w:val="0"/>
        <w:autoSpaceDN w:val="0"/>
        <w:adjustRightInd w:val="0"/>
        <w:spacing w:after="0" w:line="240" w:lineRule="auto"/>
        <w:ind w:left="9340" w:hanging="409"/>
        <w:rPr>
          <w:rFonts w:ascii="Book Antiqua" w:hAnsi="Book Antiqua" w:cs="Times New Roman"/>
          <w:sz w:val="24"/>
          <w:szCs w:val="24"/>
        </w:rPr>
      </w:pPr>
      <w:r w:rsidRPr="00C01C3F">
        <w:rPr>
          <w:rFonts w:ascii="Book Antiqua" w:hAnsi="Book Antiqua" w:cs="Arial"/>
          <w:sz w:val="24"/>
          <w:szCs w:val="24"/>
        </w:rPr>
        <w:t>(8 marks)</w:t>
      </w:r>
    </w:p>
    <w:p w:rsidR="002170DC" w:rsidRPr="00C966F3" w:rsidRDefault="002170DC" w:rsidP="002170DC">
      <w:pPr>
        <w:widowControl w:val="0"/>
        <w:autoSpaceDE w:val="0"/>
        <w:autoSpaceDN w:val="0"/>
        <w:adjustRightInd w:val="0"/>
        <w:spacing w:after="0" w:line="301" w:lineRule="exact"/>
        <w:rPr>
          <w:rFonts w:asciiTheme="majorHAnsi" w:hAnsiTheme="majorHAnsi" w:cs="Times New Roman"/>
          <w:sz w:val="24"/>
          <w:szCs w:val="24"/>
        </w:rPr>
      </w:pPr>
    </w:p>
    <w:p w:rsidR="002170DC" w:rsidRPr="00F10678" w:rsidRDefault="002170DC" w:rsidP="005163DC">
      <w:pPr>
        <w:widowControl w:val="0"/>
        <w:autoSpaceDE w:val="0"/>
        <w:autoSpaceDN w:val="0"/>
        <w:adjustRightInd w:val="0"/>
        <w:spacing w:after="0" w:line="240" w:lineRule="auto"/>
        <w:ind w:left="9200" w:hanging="269"/>
        <w:rPr>
          <w:rFonts w:ascii="Book Antiqua" w:hAnsi="Book Antiqua" w:cs="Times New Roman"/>
          <w:sz w:val="24"/>
          <w:szCs w:val="24"/>
        </w:rPr>
      </w:pPr>
      <w:r w:rsidRPr="00F10678">
        <w:rPr>
          <w:rFonts w:ascii="Book Antiqua" w:hAnsi="Book Antiqua" w:cs="Arial"/>
          <w:b/>
          <w:bCs/>
          <w:sz w:val="24"/>
          <w:szCs w:val="24"/>
        </w:rPr>
        <w:t>(20 marks)</w:t>
      </w:r>
    </w:p>
    <w:p w:rsidR="00392EC8" w:rsidRDefault="00392EC8" w:rsidP="00392EC8">
      <w:pPr>
        <w:widowControl w:val="0"/>
        <w:overflowPunct w:val="0"/>
        <w:autoSpaceDE w:val="0"/>
        <w:autoSpaceDN w:val="0"/>
        <w:adjustRightInd w:val="0"/>
        <w:spacing w:after="0" w:line="272" w:lineRule="auto"/>
        <w:ind w:left="392"/>
        <w:jc w:val="both"/>
        <w:rPr>
          <w:rFonts w:ascii="Book Antiqua" w:hAnsi="Book Antiqua" w:cs="Arial"/>
          <w:b/>
          <w:bCs/>
          <w:sz w:val="28"/>
          <w:szCs w:val="28"/>
        </w:rPr>
      </w:pPr>
    </w:p>
    <w:p w:rsidR="00F10678" w:rsidRPr="00392EC8" w:rsidRDefault="00F10678" w:rsidP="00392EC8">
      <w:pPr>
        <w:widowControl w:val="0"/>
        <w:overflowPunct w:val="0"/>
        <w:autoSpaceDE w:val="0"/>
        <w:autoSpaceDN w:val="0"/>
        <w:adjustRightInd w:val="0"/>
        <w:spacing w:after="0" w:line="272" w:lineRule="auto"/>
        <w:ind w:left="392"/>
        <w:jc w:val="both"/>
        <w:rPr>
          <w:rFonts w:ascii="Book Antiqua" w:hAnsi="Book Antiqua" w:cs="Arial"/>
          <w:b/>
          <w:bCs/>
          <w:sz w:val="28"/>
          <w:szCs w:val="28"/>
        </w:rPr>
      </w:pPr>
    </w:p>
    <w:p w:rsidR="0013720A" w:rsidRPr="00F10678" w:rsidRDefault="00C12BA3" w:rsidP="0013720A">
      <w:pPr>
        <w:widowControl w:val="0"/>
        <w:numPr>
          <w:ilvl w:val="0"/>
          <w:numId w:val="11"/>
        </w:numPr>
        <w:tabs>
          <w:tab w:val="clear" w:pos="720"/>
          <w:tab w:val="num" w:pos="392"/>
        </w:tabs>
        <w:overflowPunct w:val="0"/>
        <w:autoSpaceDE w:val="0"/>
        <w:autoSpaceDN w:val="0"/>
        <w:adjustRightInd w:val="0"/>
        <w:spacing w:after="0" w:line="272" w:lineRule="auto"/>
        <w:ind w:left="392" w:hanging="392"/>
        <w:jc w:val="both"/>
        <w:rPr>
          <w:rFonts w:ascii="Book Antiqua" w:hAnsi="Book Antiqua" w:cs="Arial"/>
          <w:b/>
          <w:bCs/>
          <w:sz w:val="24"/>
          <w:szCs w:val="24"/>
        </w:rPr>
      </w:pPr>
      <w:r w:rsidRPr="00F10678">
        <w:rPr>
          <w:rFonts w:ascii="Book Antiqua" w:hAnsi="Book Antiqua" w:cs="Arial"/>
          <w:sz w:val="24"/>
          <w:szCs w:val="24"/>
        </w:rPr>
        <w:t>PIES</w:t>
      </w:r>
      <w:r w:rsidR="0013720A" w:rsidRPr="00F10678">
        <w:rPr>
          <w:rFonts w:ascii="Book Antiqua" w:hAnsi="Book Antiqua" w:cs="Arial"/>
          <w:sz w:val="24"/>
          <w:szCs w:val="24"/>
        </w:rPr>
        <w:t xml:space="preserve"> School’s head teacher has prepared the budget</w:t>
      </w:r>
      <w:r w:rsidRPr="00F10678">
        <w:rPr>
          <w:rFonts w:ascii="Book Antiqua" w:hAnsi="Book Antiqua" w:cs="Arial"/>
          <w:sz w:val="24"/>
          <w:szCs w:val="24"/>
        </w:rPr>
        <w:t xml:space="preserve"> for the year ending 31 May 2016</w:t>
      </w:r>
      <w:r w:rsidR="0013720A" w:rsidRPr="00F10678">
        <w:rPr>
          <w:rFonts w:ascii="Book Antiqua" w:hAnsi="Book Antiqua" w:cs="Arial"/>
          <w:sz w:val="24"/>
          <w:szCs w:val="24"/>
        </w:rPr>
        <w:t xml:space="preserve">. </w:t>
      </w:r>
      <w:r w:rsidRPr="00F10678">
        <w:rPr>
          <w:rFonts w:ascii="Book Antiqua" w:hAnsi="Book Antiqua" w:cs="Arial"/>
          <w:sz w:val="24"/>
          <w:szCs w:val="24"/>
        </w:rPr>
        <w:t>The</w:t>
      </w:r>
      <w:r w:rsidR="005421FA" w:rsidRPr="00F10678">
        <w:rPr>
          <w:rFonts w:ascii="Book Antiqua" w:hAnsi="Book Antiqua" w:cs="Arial"/>
          <w:sz w:val="24"/>
          <w:szCs w:val="24"/>
        </w:rPr>
        <w:t xml:space="preserve"> government pays the school Rs</w:t>
      </w:r>
      <w:r w:rsidR="007823F7">
        <w:rPr>
          <w:rFonts w:ascii="Book Antiqua" w:hAnsi="Book Antiqua" w:cs="Arial"/>
          <w:sz w:val="24"/>
          <w:szCs w:val="24"/>
        </w:rPr>
        <w:t>.</w:t>
      </w:r>
      <w:r w:rsidR="005317C2">
        <w:rPr>
          <w:rFonts w:ascii="Book Antiqua" w:hAnsi="Book Antiqua" w:cs="Arial"/>
          <w:sz w:val="24"/>
          <w:szCs w:val="24"/>
        </w:rPr>
        <w:t xml:space="preserve"> </w:t>
      </w:r>
      <w:r w:rsidR="005421FA" w:rsidRPr="00F10678">
        <w:rPr>
          <w:rFonts w:ascii="Book Antiqua" w:hAnsi="Book Antiqua" w:cs="Arial"/>
          <w:sz w:val="24"/>
          <w:szCs w:val="24"/>
        </w:rPr>
        <w:t>1,</w:t>
      </w:r>
      <w:r w:rsidR="0013720A" w:rsidRPr="00F10678">
        <w:rPr>
          <w:rFonts w:ascii="Book Antiqua" w:hAnsi="Book Antiqua" w:cs="Arial"/>
          <w:sz w:val="24"/>
          <w:szCs w:val="24"/>
        </w:rPr>
        <w:t xml:space="preserve">050 for each child registered at the beginning of the school year, which is June 1, and </w:t>
      </w:r>
      <w:r w:rsidR="005421FA" w:rsidRPr="00F10678">
        <w:rPr>
          <w:rFonts w:ascii="Book Antiqua" w:hAnsi="Book Antiqua" w:cs="Arial"/>
          <w:sz w:val="24"/>
          <w:szCs w:val="24"/>
        </w:rPr>
        <w:t xml:space="preserve">Rs. </w:t>
      </w:r>
      <w:r w:rsidR="0013720A" w:rsidRPr="00F10678">
        <w:rPr>
          <w:rFonts w:ascii="Book Antiqua" w:hAnsi="Book Antiqua" w:cs="Arial"/>
          <w:sz w:val="24"/>
          <w:szCs w:val="24"/>
        </w:rPr>
        <w:t>900 for any child joining the school part-way through the year. The school does not have to refund the money to the government if a child leaves the school part-way through the year. The number of pupils registe</w:t>
      </w:r>
      <w:r w:rsidR="005421FA" w:rsidRPr="00F10678">
        <w:rPr>
          <w:rFonts w:ascii="Book Antiqua" w:hAnsi="Book Antiqua" w:cs="Arial"/>
          <w:sz w:val="24"/>
          <w:szCs w:val="24"/>
        </w:rPr>
        <w:t>red at the school on 1 June 2015</w:t>
      </w:r>
      <w:r w:rsidR="0013720A" w:rsidRPr="00F10678">
        <w:rPr>
          <w:rFonts w:ascii="Book Antiqua" w:hAnsi="Book Antiqua" w:cs="Arial"/>
          <w:sz w:val="24"/>
          <w:szCs w:val="24"/>
        </w:rPr>
        <w:t xml:space="preserve"> is 690, which is 10% lower than the previous year. Based on past experience, the probabilities for the number of pupils starting the school part-way through the year are as follows: </w:t>
      </w:r>
    </w:p>
    <w:p w:rsidR="0013720A" w:rsidRPr="00F10678" w:rsidRDefault="0013720A" w:rsidP="0013720A">
      <w:pPr>
        <w:widowControl w:val="0"/>
        <w:autoSpaceDE w:val="0"/>
        <w:autoSpaceDN w:val="0"/>
        <w:adjustRightInd w:val="0"/>
        <w:spacing w:after="0" w:line="116" w:lineRule="exact"/>
        <w:rPr>
          <w:rFonts w:ascii="Book Antiqua" w:hAnsi="Book Antiqua" w:cs="Times New Roman"/>
          <w:sz w:val="24"/>
          <w:szCs w:val="24"/>
        </w:rPr>
      </w:pPr>
    </w:p>
    <w:tbl>
      <w:tblPr>
        <w:tblW w:w="0" w:type="auto"/>
        <w:tblInd w:w="1607" w:type="dxa"/>
        <w:tblLayout w:type="fixed"/>
        <w:tblCellMar>
          <w:left w:w="0" w:type="dxa"/>
          <w:right w:w="0" w:type="dxa"/>
        </w:tblCellMar>
        <w:tblLook w:val="0000" w:firstRow="0" w:lastRow="0" w:firstColumn="0" w:lastColumn="0" w:noHBand="0" w:noVBand="0"/>
      </w:tblPr>
      <w:tblGrid>
        <w:gridCol w:w="1735"/>
        <w:gridCol w:w="3969"/>
      </w:tblGrid>
      <w:tr w:rsidR="0013720A" w:rsidRPr="00F10678" w:rsidTr="007F1A38">
        <w:trPr>
          <w:trHeight w:val="237"/>
        </w:trPr>
        <w:tc>
          <w:tcPr>
            <w:tcW w:w="1735" w:type="dxa"/>
            <w:tcBorders>
              <w:top w:val="nil"/>
              <w:left w:val="nil"/>
              <w:bottom w:val="nil"/>
              <w:right w:val="nil"/>
            </w:tcBorders>
            <w:vAlign w:val="bottom"/>
          </w:tcPr>
          <w:p w:rsidR="0013720A" w:rsidRPr="00F10678" w:rsidRDefault="0013720A" w:rsidP="001906BC">
            <w:pPr>
              <w:widowControl w:val="0"/>
              <w:autoSpaceDE w:val="0"/>
              <w:autoSpaceDN w:val="0"/>
              <w:adjustRightInd w:val="0"/>
              <w:spacing w:after="0" w:line="240" w:lineRule="auto"/>
              <w:rPr>
                <w:rFonts w:ascii="Book Antiqua" w:hAnsi="Book Antiqua" w:cs="Times New Roman"/>
                <w:sz w:val="24"/>
                <w:szCs w:val="24"/>
              </w:rPr>
            </w:pPr>
            <w:r w:rsidRPr="00F10678">
              <w:rPr>
                <w:rFonts w:ascii="Book Antiqua" w:hAnsi="Book Antiqua" w:cs="Arial"/>
                <w:sz w:val="24"/>
                <w:szCs w:val="24"/>
              </w:rPr>
              <w:t>Probability</w:t>
            </w:r>
          </w:p>
        </w:tc>
        <w:tc>
          <w:tcPr>
            <w:tcW w:w="3969" w:type="dxa"/>
            <w:tcBorders>
              <w:top w:val="nil"/>
              <w:left w:val="nil"/>
              <w:bottom w:val="nil"/>
              <w:right w:val="nil"/>
            </w:tcBorders>
            <w:vAlign w:val="bottom"/>
          </w:tcPr>
          <w:p w:rsidR="0013720A" w:rsidRPr="00F10678" w:rsidRDefault="0013720A" w:rsidP="00392EC8">
            <w:pPr>
              <w:widowControl w:val="0"/>
              <w:autoSpaceDE w:val="0"/>
              <w:autoSpaceDN w:val="0"/>
              <w:adjustRightInd w:val="0"/>
              <w:spacing w:after="0" w:line="240" w:lineRule="auto"/>
              <w:ind w:left="533" w:hanging="533"/>
              <w:jc w:val="right"/>
              <w:rPr>
                <w:rFonts w:ascii="Book Antiqua" w:hAnsi="Book Antiqua" w:cs="Times New Roman"/>
                <w:sz w:val="24"/>
                <w:szCs w:val="24"/>
              </w:rPr>
            </w:pPr>
            <w:r w:rsidRPr="00F10678">
              <w:rPr>
                <w:rFonts w:ascii="Book Antiqua" w:hAnsi="Book Antiqua" w:cs="Arial"/>
                <w:sz w:val="24"/>
                <w:szCs w:val="24"/>
              </w:rPr>
              <w:t>No. of pupils joining late</w:t>
            </w:r>
          </w:p>
        </w:tc>
      </w:tr>
      <w:tr w:rsidR="0013720A" w:rsidTr="007F1A38">
        <w:trPr>
          <w:trHeight w:val="260"/>
        </w:trPr>
        <w:tc>
          <w:tcPr>
            <w:tcW w:w="1735"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Times New Roman" w:hAnsi="Times New Roman" w:cs="Times New Roman"/>
                <w:sz w:val="24"/>
                <w:szCs w:val="24"/>
              </w:rPr>
            </w:pPr>
            <w:r w:rsidRPr="00392EC8">
              <w:rPr>
                <w:rFonts w:ascii="Arial" w:hAnsi="Arial" w:cs="Arial"/>
                <w:sz w:val="24"/>
                <w:szCs w:val="24"/>
              </w:rPr>
              <w:t>0·2</w:t>
            </w:r>
          </w:p>
        </w:tc>
        <w:tc>
          <w:tcPr>
            <w:tcW w:w="3969"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right="800"/>
              <w:jc w:val="right"/>
              <w:rPr>
                <w:rFonts w:ascii="Times New Roman" w:hAnsi="Times New Roman" w:cs="Times New Roman"/>
                <w:sz w:val="24"/>
                <w:szCs w:val="24"/>
              </w:rPr>
            </w:pPr>
            <w:r w:rsidRPr="00392EC8">
              <w:rPr>
                <w:rFonts w:ascii="Arial" w:hAnsi="Arial" w:cs="Arial"/>
                <w:sz w:val="24"/>
                <w:szCs w:val="24"/>
              </w:rPr>
              <w:t>50</w:t>
            </w:r>
          </w:p>
        </w:tc>
      </w:tr>
      <w:tr w:rsidR="0013720A" w:rsidTr="007F1A38">
        <w:trPr>
          <w:trHeight w:val="260"/>
        </w:trPr>
        <w:tc>
          <w:tcPr>
            <w:tcW w:w="1735"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Times New Roman" w:hAnsi="Times New Roman" w:cs="Times New Roman"/>
                <w:sz w:val="24"/>
                <w:szCs w:val="24"/>
              </w:rPr>
            </w:pPr>
            <w:r w:rsidRPr="00392EC8">
              <w:rPr>
                <w:rFonts w:ascii="Arial" w:hAnsi="Arial" w:cs="Arial"/>
                <w:sz w:val="24"/>
                <w:szCs w:val="24"/>
              </w:rPr>
              <w:t>0·3</w:t>
            </w:r>
          </w:p>
        </w:tc>
        <w:tc>
          <w:tcPr>
            <w:tcW w:w="3969"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right="800"/>
              <w:jc w:val="right"/>
              <w:rPr>
                <w:rFonts w:ascii="Times New Roman" w:hAnsi="Times New Roman" w:cs="Times New Roman"/>
                <w:sz w:val="24"/>
                <w:szCs w:val="24"/>
              </w:rPr>
            </w:pPr>
            <w:r w:rsidRPr="00392EC8">
              <w:rPr>
                <w:rFonts w:ascii="Arial" w:hAnsi="Arial" w:cs="Arial"/>
                <w:sz w:val="24"/>
                <w:szCs w:val="24"/>
              </w:rPr>
              <w:t>20</w:t>
            </w:r>
          </w:p>
        </w:tc>
      </w:tr>
      <w:tr w:rsidR="0013720A" w:rsidTr="007F1A38">
        <w:trPr>
          <w:trHeight w:val="260"/>
        </w:trPr>
        <w:tc>
          <w:tcPr>
            <w:tcW w:w="1735"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Times New Roman" w:hAnsi="Times New Roman" w:cs="Times New Roman"/>
                <w:sz w:val="24"/>
                <w:szCs w:val="24"/>
              </w:rPr>
            </w:pPr>
            <w:r w:rsidRPr="00392EC8">
              <w:rPr>
                <w:rFonts w:ascii="Arial" w:hAnsi="Arial" w:cs="Arial"/>
                <w:sz w:val="24"/>
                <w:szCs w:val="24"/>
              </w:rPr>
              <w:t>0·5</w:t>
            </w:r>
          </w:p>
        </w:tc>
        <w:tc>
          <w:tcPr>
            <w:tcW w:w="3969"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right="800"/>
              <w:jc w:val="right"/>
              <w:rPr>
                <w:rFonts w:ascii="Times New Roman" w:hAnsi="Times New Roman" w:cs="Times New Roman"/>
                <w:sz w:val="24"/>
                <w:szCs w:val="24"/>
              </w:rPr>
            </w:pPr>
            <w:r w:rsidRPr="00392EC8">
              <w:rPr>
                <w:rFonts w:ascii="Arial" w:hAnsi="Arial" w:cs="Arial"/>
                <w:sz w:val="24"/>
                <w:szCs w:val="24"/>
              </w:rPr>
              <w:t>26</w:t>
            </w:r>
          </w:p>
        </w:tc>
      </w:tr>
    </w:tbl>
    <w:p w:rsidR="0013720A" w:rsidRPr="00392EC8" w:rsidRDefault="0013720A" w:rsidP="0013720A">
      <w:pPr>
        <w:widowControl w:val="0"/>
        <w:autoSpaceDE w:val="0"/>
        <w:autoSpaceDN w:val="0"/>
        <w:adjustRightInd w:val="0"/>
        <w:spacing w:after="0" w:line="144" w:lineRule="exact"/>
        <w:rPr>
          <w:rFonts w:ascii="Book Antiqua" w:hAnsi="Book Antiqua" w:cs="Times New Roman"/>
          <w:sz w:val="24"/>
          <w:szCs w:val="24"/>
        </w:rPr>
      </w:pPr>
    </w:p>
    <w:p w:rsidR="0013720A" w:rsidRDefault="0013720A" w:rsidP="0013720A">
      <w:pPr>
        <w:widowControl w:val="0"/>
        <w:overflowPunct w:val="0"/>
        <w:autoSpaceDE w:val="0"/>
        <w:autoSpaceDN w:val="0"/>
        <w:adjustRightInd w:val="0"/>
        <w:spacing w:after="0" w:line="274" w:lineRule="auto"/>
        <w:ind w:left="392"/>
        <w:jc w:val="both"/>
        <w:rPr>
          <w:rFonts w:ascii="Book Antiqua" w:hAnsi="Book Antiqua" w:cs="Arial"/>
          <w:sz w:val="24"/>
          <w:szCs w:val="24"/>
        </w:rPr>
      </w:pPr>
      <w:r w:rsidRPr="00392EC8">
        <w:rPr>
          <w:rFonts w:ascii="Book Antiqua" w:hAnsi="Book Antiqua" w:cs="Arial"/>
          <w:sz w:val="24"/>
          <w:szCs w:val="24"/>
        </w:rPr>
        <w:t xml:space="preserve">The head teacher admits to being ‘poor with numbers’ and does not understand probabilities so, when </w:t>
      </w:r>
      <w:r w:rsidRPr="007F1A38">
        <w:rPr>
          <w:rFonts w:ascii="Book Antiqua" w:hAnsi="Book Antiqua" w:cs="Arial"/>
          <w:color w:val="FF0000"/>
          <w:sz w:val="24"/>
          <w:szCs w:val="24"/>
        </w:rPr>
        <w:t xml:space="preserve">calculating budgeted </w:t>
      </w:r>
      <w:r w:rsidR="007F1A38" w:rsidRPr="007F1A38">
        <w:rPr>
          <w:rFonts w:ascii="Book Antiqua" w:hAnsi="Book Antiqua" w:cs="Arial"/>
          <w:color w:val="FF0000"/>
          <w:sz w:val="24"/>
          <w:szCs w:val="24"/>
        </w:rPr>
        <w:t>revenue</w:t>
      </w:r>
      <w:r w:rsidRPr="007F1A38">
        <w:rPr>
          <w:rFonts w:ascii="Book Antiqua" w:hAnsi="Book Antiqua" w:cs="Arial"/>
          <w:color w:val="FF0000"/>
          <w:sz w:val="24"/>
          <w:szCs w:val="24"/>
        </w:rPr>
        <w:t xml:space="preserve">, he just calculates a </w:t>
      </w:r>
      <w:r w:rsidRPr="00392EC8">
        <w:rPr>
          <w:rFonts w:ascii="Book Antiqua" w:hAnsi="Book Antiqua" w:cs="Arial"/>
          <w:sz w:val="24"/>
          <w:szCs w:val="24"/>
        </w:rPr>
        <w:t>simple average for the number of pupils expected to join late. His budgeted revenue for the year ending 31 May 2014 is therefore as follows:</w:t>
      </w:r>
    </w:p>
    <w:p w:rsidR="00392EC8" w:rsidRPr="00392EC8" w:rsidRDefault="00392EC8" w:rsidP="0013720A">
      <w:pPr>
        <w:widowControl w:val="0"/>
        <w:overflowPunct w:val="0"/>
        <w:autoSpaceDE w:val="0"/>
        <w:autoSpaceDN w:val="0"/>
        <w:adjustRightInd w:val="0"/>
        <w:spacing w:after="0" w:line="274" w:lineRule="auto"/>
        <w:ind w:left="392"/>
        <w:jc w:val="both"/>
        <w:rPr>
          <w:rFonts w:ascii="Book Antiqua" w:hAnsi="Book Antiqua" w:cs="Times New Roman"/>
          <w:sz w:val="24"/>
          <w:szCs w:val="24"/>
        </w:rPr>
      </w:pPr>
    </w:p>
    <w:p w:rsidR="0013720A" w:rsidRPr="00392EC8" w:rsidRDefault="0013720A" w:rsidP="0013720A">
      <w:pPr>
        <w:widowControl w:val="0"/>
        <w:autoSpaceDE w:val="0"/>
        <w:autoSpaceDN w:val="0"/>
        <w:adjustRightInd w:val="0"/>
        <w:spacing w:after="0" w:line="112" w:lineRule="exact"/>
        <w:rPr>
          <w:rFonts w:ascii="Book Antiqua" w:hAnsi="Book Antiqua" w:cs="Times New Roman"/>
          <w:sz w:val="24"/>
          <w:szCs w:val="24"/>
        </w:rPr>
      </w:pPr>
    </w:p>
    <w:tbl>
      <w:tblPr>
        <w:tblW w:w="0" w:type="auto"/>
        <w:tblInd w:w="392" w:type="dxa"/>
        <w:tblLayout w:type="fixed"/>
        <w:tblCellMar>
          <w:left w:w="0" w:type="dxa"/>
          <w:right w:w="0" w:type="dxa"/>
        </w:tblCellMar>
        <w:tblLook w:val="0000" w:firstRow="0" w:lastRow="0" w:firstColumn="0" w:lastColumn="0" w:noHBand="0" w:noVBand="0"/>
      </w:tblPr>
      <w:tblGrid>
        <w:gridCol w:w="3861"/>
        <w:gridCol w:w="1276"/>
        <w:gridCol w:w="2126"/>
        <w:gridCol w:w="1701"/>
      </w:tblGrid>
      <w:tr w:rsidR="0013720A" w:rsidRPr="00392EC8" w:rsidTr="00392EC8">
        <w:trPr>
          <w:trHeight w:val="237"/>
        </w:trPr>
        <w:tc>
          <w:tcPr>
            <w:tcW w:w="386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right="240"/>
              <w:jc w:val="right"/>
              <w:rPr>
                <w:rFonts w:ascii="Book Antiqua" w:hAnsi="Book Antiqua" w:cs="Times New Roman"/>
                <w:sz w:val="24"/>
                <w:szCs w:val="24"/>
              </w:rPr>
            </w:pPr>
            <w:r w:rsidRPr="00392EC8">
              <w:rPr>
                <w:rFonts w:ascii="Book Antiqua" w:hAnsi="Book Antiqua" w:cs="Arial"/>
                <w:sz w:val="24"/>
                <w:szCs w:val="24"/>
              </w:rPr>
              <w:t>Pupils</w:t>
            </w:r>
          </w:p>
        </w:tc>
        <w:tc>
          <w:tcPr>
            <w:tcW w:w="212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right="120"/>
              <w:jc w:val="right"/>
              <w:rPr>
                <w:rFonts w:ascii="Book Antiqua" w:hAnsi="Book Antiqua" w:cs="Times New Roman"/>
                <w:sz w:val="24"/>
                <w:szCs w:val="24"/>
              </w:rPr>
            </w:pPr>
            <w:r w:rsidRPr="00392EC8">
              <w:rPr>
                <w:rFonts w:ascii="Book Antiqua" w:hAnsi="Book Antiqua" w:cs="Arial"/>
                <w:sz w:val="24"/>
                <w:szCs w:val="24"/>
              </w:rPr>
              <w:t>Rate per pupil</w:t>
            </w:r>
          </w:p>
        </w:tc>
        <w:tc>
          <w:tcPr>
            <w:tcW w:w="170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jc w:val="right"/>
              <w:rPr>
                <w:rFonts w:ascii="Book Antiqua" w:hAnsi="Book Antiqua" w:cs="Times New Roman"/>
                <w:sz w:val="24"/>
                <w:szCs w:val="24"/>
              </w:rPr>
            </w:pPr>
            <w:r w:rsidRPr="00392EC8">
              <w:rPr>
                <w:rFonts w:ascii="Book Antiqua" w:hAnsi="Book Antiqua" w:cs="Arial"/>
                <w:sz w:val="24"/>
                <w:szCs w:val="24"/>
              </w:rPr>
              <w:t>Total income</w:t>
            </w:r>
          </w:p>
        </w:tc>
      </w:tr>
      <w:tr w:rsidR="0013720A" w:rsidRPr="00392EC8" w:rsidTr="00392EC8">
        <w:trPr>
          <w:trHeight w:val="260"/>
        </w:trPr>
        <w:tc>
          <w:tcPr>
            <w:tcW w:w="386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r w:rsidRPr="00392EC8">
              <w:rPr>
                <w:rFonts w:ascii="Book Antiqua" w:hAnsi="Book Antiqua" w:cs="Arial"/>
                <w:sz w:val="24"/>
                <w:szCs w:val="24"/>
              </w:rPr>
              <w:t>Pupils registered at beginning of school year</w:t>
            </w: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right="320"/>
              <w:jc w:val="right"/>
              <w:rPr>
                <w:rFonts w:ascii="Book Antiqua" w:hAnsi="Book Antiqua" w:cs="Times New Roman"/>
                <w:sz w:val="24"/>
                <w:szCs w:val="24"/>
              </w:rPr>
            </w:pPr>
            <w:r w:rsidRPr="00392EC8">
              <w:rPr>
                <w:rFonts w:ascii="Book Antiqua" w:hAnsi="Book Antiqua" w:cs="Arial"/>
                <w:sz w:val="24"/>
                <w:szCs w:val="24"/>
              </w:rPr>
              <w:t>690</w:t>
            </w:r>
          </w:p>
        </w:tc>
        <w:tc>
          <w:tcPr>
            <w:tcW w:w="2126" w:type="dxa"/>
            <w:tcBorders>
              <w:top w:val="nil"/>
              <w:left w:val="nil"/>
              <w:bottom w:val="nil"/>
              <w:right w:val="nil"/>
            </w:tcBorders>
            <w:vAlign w:val="bottom"/>
          </w:tcPr>
          <w:p w:rsidR="0013720A" w:rsidRPr="00392EC8" w:rsidRDefault="005421FA" w:rsidP="001906BC">
            <w:pPr>
              <w:widowControl w:val="0"/>
              <w:autoSpaceDE w:val="0"/>
              <w:autoSpaceDN w:val="0"/>
              <w:adjustRightInd w:val="0"/>
              <w:spacing w:after="0" w:line="240" w:lineRule="auto"/>
              <w:ind w:right="380"/>
              <w:jc w:val="right"/>
              <w:rPr>
                <w:rFonts w:ascii="Book Antiqua" w:hAnsi="Book Antiqua" w:cs="Times New Roman"/>
                <w:sz w:val="24"/>
                <w:szCs w:val="24"/>
              </w:rPr>
            </w:pPr>
            <w:r w:rsidRPr="00392EC8">
              <w:rPr>
                <w:rFonts w:ascii="Book Antiqua" w:hAnsi="Book Antiqua" w:cs="Arial"/>
                <w:sz w:val="24"/>
                <w:szCs w:val="24"/>
              </w:rPr>
              <w:t xml:space="preserve">Rs. </w:t>
            </w:r>
            <w:r w:rsidR="0013720A" w:rsidRPr="00392EC8">
              <w:rPr>
                <w:rFonts w:ascii="Book Antiqua" w:hAnsi="Book Antiqua" w:cs="Arial"/>
                <w:sz w:val="24"/>
                <w:szCs w:val="24"/>
              </w:rPr>
              <w:t>1,050</w:t>
            </w:r>
          </w:p>
        </w:tc>
        <w:tc>
          <w:tcPr>
            <w:tcW w:w="1701" w:type="dxa"/>
            <w:tcBorders>
              <w:top w:val="nil"/>
              <w:left w:val="nil"/>
              <w:bottom w:val="nil"/>
              <w:right w:val="nil"/>
            </w:tcBorders>
            <w:vAlign w:val="bottom"/>
          </w:tcPr>
          <w:p w:rsidR="0013720A" w:rsidRPr="00392EC8" w:rsidRDefault="005421FA" w:rsidP="001906BC">
            <w:pPr>
              <w:widowControl w:val="0"/>
              <w:autoSpaceDE w:val="0"/>
              <w:autoSpaceDN w:val="0"/>
              <w:adjustRightInd w:val="0"/>
              <w:spacing w:after="0" w:line="240" w:lineRule="auto"/>
              <w:jc w:val="right"/>
              <w:rPr>
                <w:rFonts w:ascii="Book Antiqua" w:hAnsi="Book Antiqua" w:cs="Times New Roman"/>
                <w:sz w:val="24"/>
                <w:szCs w:val="24"/>
              </w:rPr>
            </w:pPr>
            <w:r w:rsidRPr="00392EC8">
              <w:rPr>
                <w:rFonts w:ascii="Book Antiqua" w:hAnsi="Book Antiqua" w:cs="Arial"/>
                <w:sz w:val="24"/>
                <w:szCs w:val="24"/>
              </w:rPr>
              <w:t xml:space="preserve">Rs. </w:t>
            </w:r>
            <w:r w:rsidR="0013720A" w:rsidRPr="00392EC8">
              <w:rPr>
                <w:rFonts w:ascii="Book Antiqua" w:hAnsi="Book Antiqua" w:cs="Arial"/>
                <w:sz w:val="24"/>
                <w:szCs w:val="24"/>
              </w:rPr>
              <w:t>724,500</w:t>
            </w:r>
          </w:p>
        </w:tc>
      </w:tr>
      <w:tr w:rsidR="0013720A" w:rsidRPr="00392EC8" w:rsidTr="00392EC8">
        <w:trPr>
          <w:trHeight w:val="214"/>
        </w:trPr>
        <w:tc>
          <w:tcPr>
            <w:tcW w:w="386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14" w:lineRule="exact"/>
              <w:rPr>
                <w:rFonts w:ascii="Book Antiqua" w:hAnsi="Book Antiqua" w:cs="Times New Roman"/>
                <w:sz w:val="24"/>
                <w:szCs w:val="24"/>
              </w:rPr>
            </w:pPr>
            <w:r w:rsidRPr="00392EC8">
              <w:rPr>
                <w:rFonts w:ascii="Book Antiqua" w:hAnsi="Book Antiqua" w:cs="Arial"/>
                <w:sz w:val="24"/>
                <w:szCs w:val="24"/>
              </w:rPr>
              <w:t>Average expected number of new joiners</w:t>
            </w: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14" w:lineRule="exact"/>
              <w:ind w:right="320"/>
              <w:jc w:val="right"/>
              <w:rPr>
                <w:rFonts w:ascii="Book Antiqua" w:hAnsi="Book Antiqua" w:cs="Times New Roman"/>
                <w:sz w:val="24"/>
                <w:szCs w:val="24"/>
              </w:rPr>
            </w:pPr>
            <w:r w:rsidRPr="00392EC8">
              <w:rPr>
                <w:rFonts w:ascii="Book Antiqua" w:hAnsi="Book Antiqua" w:cs="Arial"/>
                <w:sz w:val="24"/>
                <w:szCs w:val="24"/>
              </w:rPr>
              <w:t>32</w:t>
            </w:r>
          </w:p>
        </w:tc>
        <w:tc>
          <w:tcPr>
            <w:tcW w:w="2126" w:type="dxa"/>
            <w:tcBorders>
              <w:top w:val="nil"/>
              <w:left w:val="nil"/>
              <w:bottom w:val="nil"/>
              <w:right w:val="nil"/>
            </w:tcBorders>
            <w:vAlign w:val="bottom"/>
          </w:tcPr>
          <w:p w:rsidR="0013720A" w:rsidRPr="00392EC8" w:rsidRDefault="005421FA" w:rsidP="001906BC">
            <w:pPr>
              <w:widowControl w:val="0"/>
              <w:autoSpaceDE w:val="0"/>
              <w:autoSpaceDN w:val="0"/>
              <w:adjustRightInd w:val="0"/>
              <w:spacing w:after="0" w:line="214" w:lineRule="exact"/>
              <w:ind w:right="380"/>
              <w:jc w:val="right"/>
              <w:rPr>
                <w:rFonts w:ascii="Book Antiqua" w:hAnsi="Book Antiqua" w:cs="Times New Roman"/>
                <w:sz w:val="24"/>
                <w:szCs w:val="24"/>
              </w:rPr>
            </w:pPr>
            <w:r w:rsidRPr="00392EC8">
              <w:rPr>
                <w:rFonts w:ascii="Book Antiqua" w:hAnsi="Book Antiqua" w:cs="Arial"/>
                <w:sz w:val="24"/>
                <w:szCs w:val="24"/>
              </w:rPr>
              <w:t xml:space="preserve">Rs. </w:t>
            </w:r>
            <w:r w:rsidR="0013720A" w:rsidRPr="00392EC8">
              <w:rPr>
                <w:rFonts w:ascii="Book Antiqua" w:hAnsi="Book Antiqua" w:cs="Arial"/>
                <w:sz w:val="24"/>
                <w:szCs w:val="24"/>
              </w:rPr>
              <w:t>900</w:t>
            </w:r>
          </w:p>
        </w:tc>
        <w:tc>
          <w:tcPr>
            <w:tcW w:w="1701" w:type="dxa"/>
            <w:tcBorders>
              <w:top w:val="nil"/>
              <w:left w:val="nil"/>
              <w:bottom w:val="nil"/>
              <w:right w:val="nil"/>
            </w:tcBorders>
            <w:vAlign w:val="bottom"/>
          </w:tcPr>
          <w:p w:rsidR="0013720A" w:rsidRPr="00392EC8" w:rsidRDefault="005421FA" w:rsidP="001906BC">
            <w:pPr>
              <w:widowControl w:val="0"/>
              <w:autoSpaceDE w:val="0"/>
              <w:autoSpaceDN w:val="0"/>
              <w:adjustRightInd w:val="0"/>
              <w:spacing w:after="0" w:line="214" w:lineRule="exact"/>
              <w:jc w:val="right"/>
              <w:rPr>
                <w:rFonts w:ascii="Book Antiqua" w:hAnsi="Book Antiqua" w:cs="Times New Roman"/>
                <w:sz w:val="24"/>
                <w:szCs w:val="24"/>
              </w:rPr>
            </w:pPr>
            <w:r w:rsidRPr="00392EC8">
              <w:rPr>
                <w:rFonts w:ascii="Book Antiqua" w:hAnsi="Book Antiqua" w:cs="Arial"/>
                <w:sz w:val="24"/>
                <w:szCs w:val="24"/>
              </w:rPr>
              <w:t xml:space="preserve">Rs. </w:t>
            </w:r>
            <w:r w:rsidR="0013720A" w:rsidRPr="00392EC8">
              <w:rPr>
                <w:rFonts w:ascii="Book Antiqua" w:hAnsi="Book Antiqua" w:cs="Arial"/>
                <w:sz w:val="24"/>
                <w:szCs w:val="24"/>
              </w:rPr>
              <w:t>28,800</w:t>
            </w:r>
          </w:p>
        </w:tc>
      </w:tr>
      <w:tr w:rsidR="0013720A" w:rsidRPr="00392EC8" w:rsidTr="00392EC8">
        <w:trPr>
          <w:trHeight w:val="236"/>
        </w:trPr>
        <w:tc>
          <w:tcPr>
            <w:tcW w:w="386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12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170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jc w:val="right"/>
              <w:rPr>
                <w:rFonts w:ascii="Book Antiqua" w:hAnsi="Book Antiqua" w:cs="Times New Roman"/>
                <w:sz w:val="24"/>
                <w:szCs w:val="24"/>
              </w:rPr>
            </w:pPr>
            <w:r w:rsidRPr="00392EC8">
              <w:rPr>
                <w:rFonts w:ascii="Book Antiqua" w:hAnsi="Book Antiqua" w:cs="Arial"/>
                <w:sz w:val="24"/>
                <w:szCs w:val="24"/>
              </w:rPr>
              <w:t>–––––––––</w:t>
            </w:r>
          </w:p>
        </w:tc>
      </w:tr>
    </w:tbl>
    <w:p w:rsidR="0013720A" w:rsidRPr="00392EC8" w:rsidRDefault="005421FA" w:rsidP="0013720A">
      <w:pPr>
        <w:widowControl w:val="0"/>
        <w:autoSpaceDE w:val="0"/>
        <w:autoSpaceDN w:val="0"/>
        <w:adjustRightInd w:val="0"/>
        <w:spacing w:after="0" w:line="207" w:lineRule="auto"/>
        <w:ind w:left="8172"/>
        <w:rPr>
          <w:rFonts w:ascii="Book Antiqua" w:hAnsi="Book Antiqua" w:cs="Times New Roman"/>
          <w:sz w:val="24"/>
          <w:szCs w:val="24"/>
        </w:rPr>
      </w:pPr>
      <w:r w:rsidRPr="00392EC8">
        <w:rPr>
          <w:rFonts w:ascii="Book Antiqua" w:hAnsi="Book Antiqua" w:cs="Arial"/>
          <w:sz w:val="24"/>
          <w:szCs w:val="24"/>
        </w:rPr>
        <w:t xml:space="preserve">Rs. </w:t>
      </w:r>
      <w:r w:rsidR="0013720A" w:rsidRPr="00392EC8">
        <w:rPr>
          <w:rFonts w:ascii="Book Antiqua" w:hAnsi="Book Antiqua" w:cs="Arial"/>
          <w:sz w:val="24"/>
          <w:szCs w:val="24"/>
        </w:rPr>
        <w:t>753,300</w:t>
      </w:r>
    </w:p>
    <w:p w:rsidR="0013720A" w:rsidRDefault="0013720A" w:rsidP="0013720A">
      <w:pPr>
        <w:widowControl w:val="0"/>
        <w:autoSpaceDE w:val="0"/>
        <w:autoSpaceDN w:val="0"/>
        <w:adjustRightInd w:val="0"/>
        <w:spacing w:after="0" w:line="199" w:lineRule="auto"/>
        <w:ind w:left="8172"/>
        <w:rPr>
          <w:rFonts w:ascii="Times New Roman" w:hAnsi="Times New Roman" w:cs="Times New Roman"/>
          <w:sz w:val="24"/>
          <w:szCs w:val="24"/>
        </w:rPr>
      </w:pPr>
      <w:r>
        <w:rPr>
          <w:rFonts w:ascii="Arial" w:hAnsi="Arial" w:cs="Arial"/>
          <w:sz w:val="20"/>
          <w:szCs w:val="20"/>
        </w:rPr>
        <w:t>–––––––––</w:t>
      </w:r>
    </w:p>
    <w:p w:rsidR="0013720A" w:rsidRDefault="0013720A" w:rsidP="0013720A">
      <w:pPr>
        <w:widowControl w:val="0"/>
        <w:autoSpaceDE w:val="0"/>
        <w:autoSpaceDN w:val="0"/>
        <w:adjustRightInd w:val="0"/>
        <w:spacing w:after="0" w:line="104" w:lineRule="exact"/>
        <w:rPr>
          <w:rFonts w:ascii="Times New Roman" w:hAnsi="Times New Roman" w:cs="Times New Roman"/>
          <w:sz w:val="24"/>
          <w:szCs w:val="24"/>
        </w:rPr>
      </w:pPr>
    </w:p>
    <w:p w:rsidR="00392EC8" w:rsidRDefault="00392EC8" w:rsidP="0013720A">
      <w:pPr>
        <w:widowControl w:val="0"/>
        <w:overflowPunct w:val="0"/>
        <w:autoSpaceDE w:val="0"/>
        <w:autoSpaceDN w:val="0"/>
        <w:adjustRightInd w:val="0"/>
        <w:spacing w:after="0" w:line="278" w:lineRule="auto"/>
        <w:ind w:left="392"/>
        <w:rPr>
          <w:rFonts w:ascii="Arial" w:hAnsi="Arial" w:cs="Arial"/>
          <w:sz w:val="20"/>
          <w:szCs w:val="20"/>
        </w:rPr>
      </w:pPr>
    </w:p>
    <w:p w:rsidR="00392EC8" w:rsidRDefault="00392EC8" w:rsidP="0013720A">
      <w:pPr>
        <w:widowControl w:val="0"/>
        <w:overflowPunct w:val="0"/>
        <w:autoSpaceDE w:val="0"/>
        <w:autoSpaceDN w:val="0"/>
        <w:adjustRightInd w:val="0"/>
        <w:spacing w:after="0" w:line="278" w:lineRule="auto"/>
        <w:ind w:left="392"/>
        <w:rPr>
          <w:rFonts w:ascii="Arial" w:hAnsi="Arial" w:cs="Arial"/>
          <w:sz w:val="20"/>
          <w:szCs w:val="20"/>
        </w:rPr>
      </w:pPr>
    </w:p>
    <w:p w:rsidR="00392EC8" w:rsidRDefault="00392EC8" w:rsidP="0013720A">
      <w:pPr>
        <w:widowControl w:val="0"/>
        <w:overflowPunct w:val="0"/>
        <w:autoSpaceDE w:val="0"/>
        <w:autoSpaceDN w:val="0"/>
        <w:adjustRightInd w:val="0"/>
        <w:spacing w:after="0" w:line="278" w:lineRule="auto"/>
        <w:ind w:left="392"/>
        <w:rPr>
          <w:rFonts w:ascii="Arial" w:hAnsi="Arial" w:cs="Arial"/>
          <w:sz w:val="20"/>
          <w:szCs w:val="20"/>
        </w:rPr>
      </w:pPr>
    </w:p>
    <w:p w:rsidR="00392EC8" w:rsidRDefault="00392EC8" w:rsidP="0013720A">
      <w:pPr>
        <w:widowControl w:val="0"/>
        <w:overflowPunct w:val="0"/>
        <w:autoSpaceDE w:val="0"/>
        <w:autoSpaceDN w:val="0"/>
        <w:adjustRightInd w:val="0"/>
        <w:spacing w:after="0" w:line="278" w:lineRule="auto"/>
        <w:ind w:left="392"/>
        <w:rPr>
          <w:rFonts w:ascii="Arial" w:hAnsi="Arial" w:cs="Arial"/>
          <w:sz w:val="20"/>
          <w:szCs w:val="20"/>
        </w:rPr>
      </w:pPr>
    </w:p>
    <w:p w:rsidR="00392EC8" w:rsidRDefault="00392EC8" w:rsidP="0013720A">
      <w:pPr>
        <w:widowControl w:val="0"/>
        <w:overflowPunct w:val="0"/>
        <w:autoSpaceDE w:val="0"/>
        <w:autoSpaceDN w:val="0"/>
        <w:adjustRightInd w:val="0"/>
        <w:spacing w:after="0" w:line="278" w:lineRule="auto"/>
        <w:ind w:left="392"/>
        <w:rPr>
          <w:rFonts w:ascii="Arial" w:hAnsi="Arial" w:cs="Arial"/>
          <w:sz w:val="20"/>
          <w:szCs w:val="20"/>
        </w:rPr>
      </w:pPr>
    </w:p>
    <w:p w:rsidR="00392EC8" w:rsidRDefault="00392EC8" w:rsidP="0013720A">
      <w:pPr>
        <w:widowControl w:val="0"/>
        <w:overflowPunct w:val="0"/>
        <w:autoSpaceDE w:val="0"/>
        <w:autoSpaceDN w:val="0"/>
        <w:adjustRightInd w:val="0"/>
        <w:spacing w:after="0" w:line="278" w:lineRule="auto"/>
        <w:ind w:left="392"/>
        <w:rPr>
          <w:rFonts w:ascii="Arial" w:hAnsi="Arial" w:cs="Arial"/>
          <w:sz w:val="20"/>
          <w:szCs w:val="20"/>
        </w:rPr>
      </w:pPr>
    </w:p>
    <w:p w:rsidR="00392EC8" w:rsidRPr="00392EC8" w:rsidRDefault="00392EC8" w:rsidP="0013720A">
      <w:pPr>
        <w:widowControl w:val="0"/>
        <w:overflowPunct w:val="0"/>
        <w:autoSpaceDE w:val="0"/>
        <w:autoSpaceDN w:val="0"/>
        <w:adjustRightInd w:val="0"/>
        <w:spacing w:after="0" w:line="278" w:lineRule="auto"/>
        <w:ind w:left="392"/>
        <w:rPr>
          <w:rFonts w:ascii="Book Antiqua" w:hAnsi="Book Antiqua" w:cs="Arial"/>
          <w:sz w:val="24"/>
          <w:szCs w:val="24"/>
        </w:rPr>
      </w:pPr>
    </w:p>
    <w:p w:rsidR="0013720A" w:rsidRPr="00392EC8" w:rsidRDefault="0013720A" w:rsidP="0013720A">
      <w:pPr>
        <w:widowControl w:val="0"/>
        <w:overflowPunct w:val="0"/>
        <w:autoSpaceDE w:val="0"/>
        <w:autoSpaceDN w:val="0"/>
        <w:adjustRightInd w:val="0"/>
        <w:spacing w:after="0" w:line="278" w:lineRule="auto"/>
        <w:ind w:left="392"/>
        <w:rPr>
          <w:rFonts w:ascii="Book Antiqua" w:hAnsi="Book Antiqua" w:cs="Times New Roman"/>
          <w:sz w:val="24"/>
          <w:szCs w:val="24"/>
        </w:rPr>
      </w:pPr>
      <w:r w:rsidRPr="00392EC8">
        <w:rPr>
          <w:rFonts w:ascii="Book Antiqua" w:hAnsi="Book Antiqua" w:cs="Arial"/>
          <w:sz w:val="24"/>
          <w:szCs w:val="24"/>
        </w:rPr>
        <w:t>The head teacher uses incremental budgeting to budget for his expenditure, taking actual expenditure for the previous year as a starting point and simply adjusting it for inflation, as shown below.</w:t>
      </w:r>
    </w:p>
    <w:p w:rsidR="0013720A" w:rsidRPr="00392EC8" w:rsidRDefault="0013720A" w:rsidP="0013720A">
      <w:pPr>
        <w:widowControl w:val="0"/>
        <w:autoSpaceDE w:val="0"/>
        <w:autoSpaceDN w:val="0"/>
        <w:adjustRightInd w:val="0"/>
        <w:spacing w:after="0" w:line="107" w:lineRule="exact"/>
        <w:rPr>
          <w:rFonts w:ascii="Book Antiqua" w:hAnsi="Book Antiqua" w:cs="Times New Roman"/>
          <w:sz w:val="24"/>
          <w:szCs w:val="24"/>
        </w:rPr>
      </w:pPr>
    </w:p>
    <w:tbl>
      <w:tblPr>
        <w:tblW w:w="10098" w:type="dxa"/>
        <w:tblInd w:w="392" w:type="dxa"/>
        <w:tblLayout w:type="fixed"/>
        <w:tblCellMar>
          <w:left w:w="0" w:type="dxa"/>
          <w:right w:w="0" w:type="dxa"/>
        </w:tblCellMar>
        <w:tblLook w:val="0000" w:firstRow="0" w:lastRow="0" w:firstColumn="0" w:lastColumn="0" w:noHBand="0" w:noVBand="0"/>
      </w:tblPr>
      <w:tblGrid>
        <w:gridCol w:w="3010"/>
        <w:gridCol w:w="851"/>
        <w:gridCol w:w="2693"/>
        <w:gridCol w:w="1276"/>
        <w:gridCol w:w="2268"/>
      </w:tblGrid>
      <w:tr w:rsidR="0013720A" w:rsidRPr="00392EC8" w:rsidTr="005D3D1A">
        <w:trPr>
          <w:trHeight w:val="237"/>
        </w:trPr>
        <w:tc>
          <w:tcPr>
            <w:tcW w:w="3010"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85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left="200"/>
              <w:jc w:val="center"/>
              <w:rPr>
                <w:rFonts w:ascii="Book Antiqua" w:hAnsi="Book Antiqua" w:cs="Times New Roman"/>
                <w:sz w:val="24"/>
                <w:szCs w:val="24"/>
              </w:rPr>
            </w:pPr>
            <w:r w:rsidRPr="00392EC8">
              <w:rPr>
                <w:rFonts w:ascii="Book Antiqua" w:hAnsi="Book Antiqua" w:cs="Arial"/>
                <w:w w:val="94"/>
                <w:sz w:val="24"/>
                <w:szCs w:val="24"/>
              </w:rPr>
              <w:t>Note</w:t>
            </w:r>
          </w:p>
        </w:tc>
        <w:tc>
          <w:tcPr>
            <w:tcW w:w="2693"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jc w:val="center"/>
              <w:rPr>
                <w:rFonts w:ascii="Book Antiqua" w:hAnsi="Book Antiqua" w:cs="Times New Roman"/>
                <w:sz w:val="24"/>
                <w:szCs w:val="24"/>
              </w:rPr>
            </w:pPr>
            <w:r w:rsidRPr="00392EC8">
              <w:rPr>
                <w:rFonts w:ascii="Book Antiqua" w:hAnsi="Book Antiqua" w:cs="Arial"/>
                <w:w w:val="98"/>
                <w:sz w:val="24"/>
                <w:szCs w:val="24"/>
              </w:rPr>
              <w:t>Actual cost</w:t>
            </w: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jc w:val="center"/>
              <w:rPr>
                <w:rFonts w:ascii="Book Antiqua" w:hAnsi="Book Antiqua" w:cs="Times New Roman"/>
                <w:sz w:val="24"/>
                <w:szCs w:val="24"/>
              </w:rPr>
            </w:pPr>
            <w:r w:rsidRPr="00392EC8">
              <w:rPr>
                <w:rFonts w:ascii="Book Antiqua" w:hAnsi="Book Antiqua" w:cs="Arial"/>
                <w:sz w:val="24"/>
                <w:szCs w:val="24"/>
              </w:rPr>
              <w:t>Inflationary</w:t>
            </w:r>
          </w:p>
        </w:tc>
        <w:tc>
          <w:tcPr>
            <w:tcW w:w="2268"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left="40"/>
              <w:jc w:val="center"/>
              <w:rPr>
                <w:rFonts w:ascii="Book Antiqua" w:hAnsi="Book Antiqua" w:cs="Times New Roman"/>
                <w:sz w:val="24"/>
                <w:szCs w:val="24"/>
              </w:rPr>
            </w:pPr>
            <w:r w:rsidRPr="00392EC8">
              <w:rPr>
                <w:rFonts w:ascii="Book Antiqua" w:hAnsi="Book Antiqua" w:cs="Arial"/>
                <w:w w:val="96"/>
                <w:sz w:val="24"/>
                <w:szCs w:val="24"/>
              </w:rPr>
              <w:t>Budgeted cost for</w:t>
            </w:r>
          </w:p>
        </w:tc>
      </w:tr>
      <w:tr w:rsidR="0013720A" w:rsidRPr="00392EC8" w:rsidTr="005D3D1A">
        <w:trPr>
          <w:trHeight w:val="260"/>
        </w:trPr>
        <w:tc>
          <w:tcPr>
            <w:tcW w:w="3010"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85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693"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jc w:val="center"/>
              <w:rPr>
                <w:rFonts w:ascii="Book Antiqua" w:hAnsi="Book Antiqua" w:cs="Times New Roman"/>
                <w:sz w:val="24"/>
                <w:szCs w:val="24"/>
              </w:rPr>
            </w:pPr>
            <w:r w:rsidRPr="00392EC8">
              <w:rPr>
                <w:rFonts w:ascii="Book Antiqua" w:hAnsi="Book Antiqua" w:cs="Arial"/>
                <w:sz w:val="24"/>
                <w:szCs w:val="24"/>
              </w:rPr>
              <w:t>for y/e 31 May 201</w:t>
            </w:r>
            <w:r w:rsidR="005421FA" w:rsidRPr="00392EC8">
              <w:rPr>
                <w:rFonts w:ascii="Book Antiqua" w:hAnsi="Book Antiqua" w:cs="Arial"/>
                <w:sz w:val="24"/>
                <w:szCs w:val="24"/>
              </w:rPr>
              <w:t>5</w:t>
            </w: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jc w:val="center"/>
              <w:rPr>
                <w:rFonts w:ascii="Book Antiqua" w:hAnsi="Book Antiqua" w:cs="Times New Roman"/>
                <w:sz w:val="24"/>
                <w:szCs w:val="24"/>
              </w:rPr>
            </w:pPr>
            <w:r w:rsidRPr="00392EC8">
              <w:rPr>
                <w:rFonts w:ascii="Book Antiqua" w:hAnsi="Book Antiqua" w:cs="Arial"/>
                <w:w w:val="96"/>
                <w:sz w:val="24"/>
                <w:szCs w:val="24"/>
              </w:rPr>
              <w:t>adjustment</w:t>
            </w:r>
          </w:p>
        </w:tc>
        <w:tc>
          <w:tcPr>
            <w:tcW w:w="2268"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left="40"/>
              <w:jc w:val="center"/>
              <w:rPr>
                <w:rFonts w:ascii="Book Antiqua" w:hAnsi="Book Antiqua" w:cs="Times New Roman"/>
                <w:sz w:val="24"/>
                <w:szCs w:val="24"/>
              </w:rPr>
            </w:pPr>
            <w:r w:rsidRPr="00392EC8">
              <w:rPr>
                <w:rFonts w:ascii="Book Antiqua" w:hAnsi="Book Antiqua" w:cs="Arial"/>
                <w:sz w:val="24"/>
                <w:szCs w:val="24"/>
              </w:rPr>
              <w:t>y/e 31 May 201</w:t>
            </w:r>
            <w:r w:rsidR="005421FA" w:rsidRPr="00392EC8">
              <w:rPr>
                <w:rFonts w:ascii="Book Antiqua" w:hAnsi="Book Antiqua" w:cs="Arial"/>
                <w:sz w:val="24"/>
                <w:szCs w:val="24"/>
              </w:rPr>
              <w:t>6</w:t>
            </w:r>
          </w:p>
        </w:tc>
      </w:tr>
      <w:tr w:rsidR="0013720A" w:rsidTr="005D3D1A">
        <w:trPr>
          <w:trHeight w:val="260"/>
        </w:trPr>
        <w:tc>
          <w:tcPr>
            <w:tcW w:w="3010" w:type="dxa"/>
            <w:tcBorders>
              <w:top w:val="nil"/>
              <w:left w:val="nil"/>
              <w:bottom w:val="nil"/>
              <w:right w:val="nil"/>
            </w:tcBorders>
            <w:vAlign w:val="bottom"/>
          </w:tcPr>
          <w:p w:rsidR="0013720A" w:rsidRDefault="0013720A" w:rsidP="001906BC">
            <w:pPr>
              <w:widowControl w:val="0"/>
              <w:autoSpaceDE w:val="0"/>
              <w:autoSpaceDN w:val="0"/>
              <w:adjustRightInd w:val="0"/>
              <w:spacing w:after="0" w:line="240" w:lineRule="auto"/>
              <w:rPr>
                <w:rFonts w:ascii="Times New Roman" w:hAnsi="Times New Roman" w:cs="Times New Roman"/>
              </w:rPr>
            </w:pPr>
          </w:p>
        </w:tc>
        <w:tc>
          <w:tcPr>
            <w:tcW w:w="851" w:type="dxa"/>
            <w:tcBorders>
              <w:top w:val="nil"/>
              <w:left w:val="nil"/>
              <w:bottom w:val="nil"/>
              <w:right w:val="nil"/>
            </w:tcBorders>
            <w:vAlign w:val="bottom"/>
          </w:tcPr>
          <w:p w:rsidR="0013720A" w:rsidRDefault="0013720A" w:rsidP="001906BC">
            <w:pPr>
              <w:widowControl w:val="0"/>
              <w:autoSpaceDE w:val="0"/>
              <w:autoSpaceDN w:val="0"/>
              <w:adjustRightInd w:val="0"/>
              <w:spacing w:after="0" w:line="240" w:lineRule="auto"/>
              <w:rPr>
                <w:rFonts w:ascii="Times New Roman" w:hAnsi="Times New Roman" w:cs="Times New Roman"/>
              </w:rPr>
            </w:pPr>
          </w:p>
        </w:tc>
        <w:tc>
          <w:tcPr>
            <w:tcW w:w="2693" w:type="dxa"/>
            <w:tcBorders>
              <w:top w:val="nil"/>
              <w:left w:val="nil"/>
              <w:bottom w:val="nil"/>
              <w:right w:val="nil"/>
            </w:tcBorders>
            <w:vAlign w:val="bottom"/>
          </w:tcPr>
          <w:p w:rsidR="0013720A" w:rsidRDefault="005421FA" w:rsidP="001906BC">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sz w:val="20"/>
                <w:szCs w:val="20"/>
              </w:rPr>
              <w:t>Rs.</w:t>
            </w:r>
          </w:p>
        </w:tc>
        <w:tc>
          <w:tcPr>
            <w:tcW w:w="1276" w:type="dxa"/>
            <w:tcBorders>
              <w:top w:val="nil"/>
              <w:left w:val="nil"/>
              <w:bottom w:val="nil"/>
              <w:right w:val="nil"/>
            </w:tcBorders>
            <w:vAlign w:val="bottom"/>
          </w:tcPr>
          <w:p w:rsidR="0013720A" w:rsidRDefault="0013720A" w:rsidP="001906BC">
            <w:pPr>
              <w:widowControl w:val="0"/>
              <w:autoSpaceDE w:val="0"/>
              <w:autoSpaceDN w:val="0"/>
              <w:adjustRightInd w:val="0"/>
              <w:spacing w:after="0" w:line="240" w:lineRule="auto"/>
              <w:rPr>
                <w:rFonts w:ascii="Times New Roman" w:hAnsi="Times New Roman" w:cs="Times New Roman"/>
              </w:rPr>
            </w:pPr>
          </w:p>
        </w:tc>
        <w:tc>
          <w:tcPr>
            <w:tcW w:w="2268" w:type="dxa"/>
            <w:tcBorders>
              <w:top w:val="nil"/>
              <w:left w:val="nil"/>
              <w:bottom w:val="nil"/>
              <w:right w:val="nil"/>
            </w:tcBorders>
            <w:vAlign w:val="bottom"/>
          </w:tcPr>
          <w:p w:rsidR="0013720A" w:rsidRDefault="005421FA" w:rsidP="001906BC">
            <w:pPr>
              <w:widowControl w:val="0"/>
              <w:autoSpaceDE w:val="0"/>
              <w:autoSpaceDN w:val="0"/>
              <w:adjustRightInd w:val="0"/>
              <w:spacing w:after="0" w:line="240" w:lineRule="auto"/>
              <w:ind w:left="40"/>
              <w:jc w:val="center"/>
              <w:rPr>
                <w:rFonts w:ascii="Times New Roman" w:hAnsi="Times New Roman" w:cs="Times New Roman"/>
                <w:sz w:val="24"/>
                <w:szCs w:val="24"/>
              </w:rPr>
            </w:pPr>
            <w:r>
              <w:rPr>
                <w:rFonts w:ascii="Arial" w:hAnsi="Arial" w:cs="Arial"/>
                <w:sz w:val="20"/>
                <w:szCs w:val="20"/>
              </w:rPr>
              <w:t>Rs.</w:t>
            </w:r>
          </w:p>
        </w:tc>
      </w:tr>
      <w:tr w:rsidR="0013720A" w:rsidTr="005D3D1A">
        <w:trPr>
          <w:trHeight w:val="260"/>
        </w:trPr>
        <w:tc>
          <w:tcPr>
            <w:tcW w:w="3010"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r w:rsidRPr="00392EC8">
              <w:rPr>
                <w:rFonts w:ascii="Book Antiqua" w:hAnsi="Book Antiqua" w:cs="Arial"/>
                <w:sz w:val="24"/>
                <w:szCs w:val="24"/>
              </w:rPr>
              <w:t>Repairs and maintenance</w:t>
            </w:r>
          </w:p>
        </w:tc>
        <w:tc>
          <w:tcPr>
            <w:tcW w:w="85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left="200"/>
              <w:jc w:val="center"/>
              <w:rPr>
                <w:rFonts w:ascii="Book Antiqua" w:hAnsi="Book Antiqua" w:cs="Times New Roman"/>
                <w:sz w:val="24"/>
                <w:szCs w:val="24"/>
              </w:rPr>
            </w:pPr>
            <w:r w:rsidRPr="00392EC8">
              <w:rPr>
                <w:rFonts w:ascii="Book Antiqua" w:hAnsi="Book Antiqua" w:cs="Arial"/>
                <w:sz w:val="24"/>
                <w:szCs w:val="24"/>
              </w:rPr>
              <w:t>1</w:t>
            </w:r>
          </w:p>
        </w:tc>
        <w:tc>
          <w:tcPr>
            <w:tcW w:w="2693"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right="640"/>
              <w:jc w:val="right"/>
              <w:rPr>
                <w:rFonts w:ascii="Book Antiqua" w:hAnsi="Book Antiqua" w:cs="Times New Roman"/>
                <w:sz w:val="24"/>
                <w:szCs w:val="24"/>
              </w:rPr>
            </w:pPr>
            <w:r w:rsidRPr="00392EC8">
              <w:rPr>
                <w:rFonts w:ascii="Book Antiqua" w:hAnsi="Book Antiqua" w:cs="Arial"/>
                <w:sz w:val="24"/>
                <w:szCs w:val="24"/>
              </w:rPr>
              <w:t>44,000</w:t>
            </w: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jc w:val="center"/>
              <w:rPr>
                <w:rFonts w:ascii="Book Antiqua" w:hAnsi="Book Antiqua" w:cs="Times New Roman"/>
                <w:sz w:val="24"/>
                <w:szCs w:val="24"/>
              </w:rPr>
            </w:pPr>
            <w:r w:rsidRPr="00392EC8">
              <w:rPr>
                <w:rFonts w:ascii="Book Antiqua" w:hAnsi="Book Antiqua" w:cs="Arial"/>
                <w:sz w:val="24"/>
                <w:szCs w:val="24"/>
              </w:rPr>
              <w:t>+3%</w:t>
            </w:r>
          </w:p>
        </w:tc>
        <w:tc>
          <w:tcPr>
            <w:tcW w:w="2268" w:type="dxa"/>
            <w:tcBorders>
              <w:top w:val="nil"/>
              <w:left w:val="nil"/>
              <w:bottom w:val="nil"/>
              <w:right w:val="nil"/>
            </w:tcBorders>
            <w:vAlign w:val="bottom"/>
          </w:tcPr>
          <w:p w:rsidR="0013720A" w:rsidRPr="00392EC8" w:rsidRDefault="0013720A" w:rsidP="005D3D1A">
            <w:pPr>
              <w:widowControl w:val="0"/>
              <w:autoSpaceDE w:val="0"/>
              <w:autoSpaceDN w:val="0"/>
              <w:adjustRightInd w:val="0"/>
              <w:spacing w:after="0" w:line="240" w:lineRule="auto"/>
              <w:ind w:right="260"/>
              <w:jc w:val="center"/>
              <w:rPr>
                <w:rFonts w:ascii="Book Antiqua" w:hAnsi="Book Antiqua" w:cs="Times New Roman"/>
                <w:sz w:val="24"/>
                <w:szCs w:val="24"/>
              </w:rPr>
            </w:pPr>
            <w:r w:rsidRPr="00392EC8">
              <w:rPr>
                <w:rFonts w:ascii="Book Antiqua" w:hAnsi="Book Antiqua" w:cs="Arial"/>
                <w:sz w:val="24"/>
                <w:szCs w:val="24"/>
              </w:rPr>
              <w:t>45,320</w:t>
            </w:r>
          </w:p>
        </w:tc>
      </w:tr>
      <w:tr w:rsidR="0013720A" w:rsidTr="005D3D1A">
        <w:trPr>
          <w:trHeight w:val="260"/>
        </w:trPr>
        <w:tc>
          <w:tcPr>
            <w:tcW w:w="3010"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r w:rsidRPr="00392EC8">
              <w:rPr>
                <w:rFonts w:ascii="Book Antiqua" w:hAnsi="Book Antiqua" w:cs="Arial"/>
                <w:sz w:val="24"/>
                <w:szCs w:val="24"/>
              </w:rPr>
              <w:t>Salaries</w:t>
            </w:r>
          </w:p>
        </w:tc>
        <w:tc>
          <w:tcPr>
            <w:tcW w:w="85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left="200"/>
              <w:jc w:val="center"/>
              <w:rPr>
                <w:rFonts w:ascii="Book Antiqua" w:hAnsi="Book Antiqua" w:cs="Times New Roman"/>
                <w:sz w:val="24"/>
                <w:szCs w:val="24"/>
              </w:rPr>
            </w:pPr>
            <w:r w:rsidRPr="00392EC8">
              <w:rPr>
                <w:rFonts w:ascii="Book Antiqua" w:hAnsi="Book Antiqua" w:cs="Arial"/>
                <w:sz w:val="24"/>
                <w:szCs w:val="24"/>
              </w:rPr>
              <w:t>2</w:t>
            </w:r>
          </w:p>
        </w:tc>
        <w:tc>
          <w:tcPr>
            <w:tcW w:w="2693"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ind w:right="640"/>
              <w:jc w:val="right"/>
              <w:rPr>
                <w:rFonts w:ascii="Book Antiqua" w:hAnsi="Book Antiqua" w:cs="Times New Roman"/>
                <w:sz w:val="24"/>
                <w:szCs w:val="24"/>
              </w:rPr>
            </w:pPr>
            <w:r w:rsidRPr="00392EC8">
              <w:rPr>
                <w:rFonts w:ascii="Book Antiqua" w:hAnsi="Book Antiqua" w:cs="Arial"/>
                <w:sz w:val="24"/>
                <w:szCs w:val="24"/>
              </w:rPr>
              <w:t>620,000</w:t>
            </w: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jc w:val="center"/>
              <w:rPr>
                <w:rFonts w:ascii="Book Antiqua" w:hAnsi="Book Antiqua" w:cs="Times New Roman"/>
                <w:sz w:val="24"/>
                <w:szCs w:val="24"/>
              </w:rPr>
            </w:pPr>
            <w:r w:rsidRPr="00392EC8">
              <w:rPr>
                <w:rFonts w:ascii="Book Antiqua" w:hAnsi="Book Antiqua" w:cs="Arial"/>
                <w:sz w:val="24"/>
                <w:szCs w:val="24"/>
              </w:rPr>
              <w:t>+2%</w:t>
            </w:r>
          </w:p>
        </w:tc>
        <w:tc>
          <w:tcPr>
            <w:tcW w:w="2268" w:type="dxa"/>
            <w:tcBorders>
              <w:top w:val="nil"/>
              <w:left w:val="nil"/>
              <w:bottom w:val="nil"/>
              <w:right w:val="nil"/>
            </w:tcBorders>
            <w:vAlign w:val="bottom"/>
          </w:tcPr>
          <w:p w:rsidR="0013720A" w:rsidRPr="00392EC8" w:rsidRDefault="0013720A" w:rsidP="005D3D1A">
            <w:pPr>
              <w:widowControl w:val="0"/>
              <w:autoSpaceDE w:val="0"/>
              <w:autoSpaceDN w:val="0"/>
              <w:adjustRightInd w:val="0"/>
              <w:spacing w:after="0" w:line="240" w:lineRule="auto"/>
              <w:ind w:right="260"/>
              <w:jc w:val="center"/>
              <w:rPr>
                <w:rFonts w:ascii="Book Antiqua" w:hAnsi="Book Antiqua" w:cs="Times New Roman"/>
                <w:sz w:val="24"/>
                <w:szCs w:val="24"/>
              </w:rPr>
            </w:pPr>
            <w:r w:rsidRPr="00392EC8">
              <w:rPr>
                <w:rFonts w:ascii="Book Antiqua" w:hAnsi="Book Antiqua" w:cs="Arial"/>
                <w:sz w:val="24"/>
                <w:szCs w:val="24"/>
              </w:rPr>
              <w:t>632,400</w:t>
            </w:r>
          </w:p>
        </w:tc>
      </w:tr>
      <w:tr w:rsidR="0013720A" w:rsidTr="005D3D1A">
        <w:trPr>
          <w:trHeight w:val="214"/>
        </w:trPr>
        <w:tc>
          <w:tcPr>
            <w:tcW w:w="3010"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14" w:lineRule="exact"/>
              <w:rPr>
                <w:rFonts w:ascii="Book Antiqua" w:hAnsi="Book Antiqua" w:cs="Times New Roman"/>
                <w:sz w:val="24"/>
                <w:szCs w:val="24"/>
              </w:rPr>
            </w:pPr>
            <w:r w:rsidRPr="00392EC8">
              <w:rPr>
                <w:rFonts w:ascii="Book Antiqua" w:hAnsi="Book Antiqua" w:cs="Arial"/>
                <w:sz w:val="24"/>
                <w:szCs w:val="24"/>
              </w:rPr>
              <w:t>Capital expenditure</w:t>
            </w:r>
          </w:p>
        </w:tc>
        <w:tc>
          <w:tcPr>
            <w:tcW w:w="85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14" w:lineRule="exact"/>
              <w:ind w:left="200"/>
              <w:jc w:val="center"/>
              <w:rPr>
                <w:rFonts w:ascii="Book Antiqua" w:hAnsi="Book Antiqua" w:cs="Times New Roman"/>
                <w:sz w:val="24"/>
                <w:szCs w:val="24"/>
              </w:rPr>
            </w:pPr>
            <w:r w:rsidRPr="00392EC8">
              <w:rPr>
                <w:rFonts w:ascii="Book Antiqua" w:hAnsi="Book Antiqua" w:cs="Arial"/>
                <w:sz w:val="24"/>
                <w:szCs w:val="24"/>
              </w:rPr>
              <w:t>3</w:t>
            </w:r>
          </w:p>
        </w:tc>
        <w:tc>
          <w:tcPr>
            <w:tcW w:w="2693"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14" w:lineRule="exact"/>
              <w:ind w:right="640"/>
              <w:jc w:val="right"/>
              <w:rPr>
                <w:rFonts w:ascii="Book Antiqua" w:hAnsi="Book Antiqua" w:cs="Times New Roman"/>
                <w:sz w:val="24"/>
                <w:szCs w:val="24"/>
              </w:rPr>
            </w:pPr>
            <w:r w:rsidRPr="00392EC8">
              <w:rPr>
                <w:rFonts w:ascii="Book Antiqua" w:hAnsi="Book Antiqua" w:cs="Arial"/>
                <w:sz w:val="24"/>
                <w:szCs w:val="24"/>
              </w:rPr>
              <w:t>65,000</w:t>
            </w: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14" w:lineRule="exact"/>
              <w:jc w:val="center"/>
              <w:rPr>
                <w:rFonts w:ascii="Book Antiqua" w:hAnsi="Book Antiqua" w:cs="Times New Roman"/>
                <w:sz w:val="24"/>
                <w:szCs w:val="24"/>
              </w:rPr>
            </w:pPr>
            <w:r w:rsidRPr="00392EC8">
              <w:rPr>
                <w:rFonts w:ascii="Book Antiqua" w:hAnsi="Book Antiqua" w:cs="Arial"/>
                <w:sz w:val="24"/>
                <w:szCs w:val="24"/>
              </w:rPr>
              <w:t>+6%</w:t>
            </w:r>
          </w:p>
        </w:tc>
        <w:tc>
          <w:tcPr>
            <w:tcW w:w="2268" w:type="dxa"/>
            <w:tcBorders>
              <w:top w:val="nil"/>
              <w:left w:val="nil"/>
              <w:bottom w:val="nil"/>
              <w:right w:val="nil"/>
            </w:tcBorders>
            <w:vAlign w:val="bottom"/>
          </w:tcPr>
          <w:p w:rsidR="0013720A" w:rsidRPr="00392EC8" w:rsidRDefault="0013720A" w:rsidP="005D3D1A">
            <w:pPr>
              <w:widowControl w:val="0"/>
              <w:autoSpaceDE w:val="0"/>
              <w:autoSpaceDN w:val="0"/>
              <w:adjustRightInd w:val="0"/>
              <w:spacing w:after="0" w:line="214" w:lineRule="exact"/>
              <w:ind w:right="260"/>
              <w:jc w:val="center"/>
              <w:rPr>
                <w:rFonts w:ascii="Book Antiqua" w:hAnsi="Book Antiqua" w:cs="Times New Roman"/>
                <w:sz w:val="24"/>
                <w:szCs w:val="24"/>
              </w:rPr>
            </w:pPr>
            <w:r w:rsidRPr="00392EC8">
              <w:rPr>
                <w:rFonts w:ascii="Book Antiqua" w:hAnsi="Book Antiqua" w:cs="Arial"/>
                <w:sz w:val="24"/>
                <w:szCs w:val="24"/>
              </w:rPr>
              <w:t>68,900</w:t>
            </w:r>
          </w:p>
        </w:tc>
      </w:tr>
      <w:tr w:rsidR="0013720A" w:rsidTr="005D3D1A">
        <w:trPr>
          <w:trHeight w:val="210"/>
        </w:trPr>
        <w:tc>
          <w:tcPr>
            <w:tcW w:w="3010"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85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693"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268" w:type="dxa"/>
            <w:tcBorders>
              <w:top w:val="nil"/>
              <w:left w:val="nil"/>
              <w:bottom w:val="nil"/>
              <w:right w:val="nil"/>
            </w:tcBorders>
            <w:vAlign w:val="bottom"/>
          </w:tcPr>
          <w:p w:rsidR="0013720A" w:rsidRPr="00392EC8" w:rsidRDefault="0013720A" w:rsidP="005D3D1A">
            <w:pPr>
              <w:widowControl w:val="0"/>
              <w:autoSpaceDE w:val="0"/>
              <w:autoSpaceDN w:val="0"/>
              <w:adjustRightInd w:val="0"/>
              <w:spacing w:after="0" w:line="209" w:lineRule="exact"/>
              <w:ind w:right="260"/>
              <w:jc w:val="center"/>
              <w:rPr>
                <w:rFonts w:ascii="Book Antiqua" w:hAnsi="Book Antiqua" w:cs="Times New Roman"/>
                <w:sz w:val="24"/>
                <w:szCs w:val="24"/>
              </w:rPr>
            </w:pPr>
            <w:r w:rsidRPr="00392EC8">
              <w:rPr>
                <w:rFonts w:ascii="Book Antiqua" w:hAnsi="Book Antiqua" w:cs="Arial"/>
                <w:sz w:val="24"/>
                <w:szCs w:val="24"/>
              </w:rPr>
              <w:t>––––––––</w:t>
            </w:r>
          </w:p>
        </w:tc>
      </w:tr>
      <w:tr w:rsidR="0013720A" w:rsidTr="005D3D1A">
        <w:trPr>
          <w:trHeight w:val="190"/>
        </w:trPr>
        <w:tc>
          <w:tcPr>
            <w:tcW w:w="3010"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190" w:lineRule="exact"/>
              <w:rPr>
                <w:rFonts w:ascii="Book Antiqua" w:hAnsi="Book Antiqua" w:cs="Times New Roman"/>
                <w:sz w:val="24"/>
                <w:szCs w:val="24"/>
              </w:rPr>
            </w:pPr>
            <w:r w:rsidRPr="005C2BB4">
              <w:rPr>
                <w:rFonts w:ascii="Book Antiqua" w:hAnsi="Book Antiqua" w:cs="Arial"/>
              </w:rPr>
              <w:t>T</w:t>
            </w:r>
            <w:r w:rsidRPr="00392EC8">
              <w:rPr>
                <w:rFonts w:ascii="Book Antiqua" w:hAnsi="Book Antiqua" w:cs="Arial"/>
                <w:sz w:val="24"/>
                <w:szCs w:val="24"/>
              </w:rPr>
              <w:t>otal budgeted expenditure</w:t>
            </w:r>
          </w:p>
        </w:tc>
        <w:tc>
          <w:tcPr>
            <w:tcW w:w="85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693"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268" w:type="dxa"/>
            <w:tcBorders>
              <w:top w:val="nil"/>
              <w:left w:val="nil"/>
              <w:bottom w:val="nil"/>
              <w:right w:val="nil"/>
            </w:tcBorders>
            <w:vAlign w:val="bottom"/>
          </w:tcPr>
          <w:p w:rsidR="0013720A" w:rsidRPr="00392EC8" w:rsidRDefault="0013720A" w:rsidP="005D3D1A">
            <w:pPr>
              <w:widowControl w:val="0"/>
              <w:autoSpaceDE w:val="0"/>
              <w:autoSpaceDN w:val="0"/>
              <w:adjustRightInd w:val="0"/>
              <w:spacing w:after="0" w:line="190" w:lineRule="exact"/>
              <w:ind w:right="260"/>
              <w:jc w:val="center"/>
              <w:rPr>
                <w:rFonts w:ascii="Book Antiqua" w:hAnsi="Book Antiqua" w:cs="Times New Roman"/>
              </w:rPr>
            </w:pPr>
            <w:r w:rsidRPr="00392EC8">
              <w:rPr>
                <w:rFonts w:ascii="Book Antiqua" w:hAnsi="Book Antiqua" w:cs="Arial"/>
              </w:rPr>
              <w:t>746,620</w:t>
            </w:r>
          </w:p>
        </w:tc>
      </w:tr>
      <w:tr w:rsidR="0013720A" w:rsidTr="005D3D1A">
        <w:trPr>
          <w:trHeight w:val="210"/>
        </w:trPr>
        <w:tc>
          <w:tcPr>
            <w:tcW w:w="3010"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85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693"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268" w:type="dxa"/>
            <w:tcBorders>
              <w:top w:val="nil"/>
              <w:left w:val="nil"/>
              <w:bottom w:val="nil"/>
              <w:right w:val="nil"/>
            </w:tcBorders>
            <w:vAlign w:val="bottom"/>
          </w:tcPr>
          <w:p w:rsidR="0013720A" w:rsidRPr="00392EC8" w:rsidRDefault="0013720A" w:rsidP="005D3D1A">
            <w:pPr>
              <w:widowControl w:val="0"/>
              <w:autoSpaceDE w:val="0"/>
              <w:autoSpaceDN w:val="0"/>
              <w:adjustRightInd w:val="0"/>
              <w:spacing w:after="0" w:line="209" w:lineRule="exact"/>
              <w:ind w:right="260"/>
              <w:jc w:val="center"/>
              <w:rPr>
                <w:rFonts w:ascii="Book Antiqua" w:hAnsi="Book Antiqua" w:cs="Times New Roman"/>
                <w:sz w:val="24"/>
                <w:szCs w:val="24"/>
              </w:rPr>
            </w:pPr>
            <w:r w:rsidRPr="00392EC8">
              <w:rPr>
                <w:rFonts w:ascii="Book Antiqua" w:hAnsi="Book Antiqua" w:cs="Arial"/>
                <w:sz w:val="24"/>
                <w:szCs w:val="24"/>
              </w:rPr>
              <w:t>––––––––</w:t>
            </w:r>
          </w:p>
        </w:tc>
      </w:tr>
      <w:tr w:rsidR="0013720A" w:rsidTr="005D3D1A">
        <w:trPr>
          <w:trHeight w:val="190"/>
        </w:trPr>
        <w:tc>
          <w:tcPr>
            <w:tcW w:w="3010"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190" w:lineRule="exact"/>
              <w:rPr>
                <w:rFonts w:ascii="Book Antiqua" w:hAnsi="Book Antiqua" w:cs="Times New Roman"/>
                <w:sz w:val="24"/>
                <w:szCs w:val="24"/>
              </w:rPr>
            </w:pPr>
            <w:r w:rsidRPr="00392EC8">
              <w:rPr>
                <w:rFonts w:ascii="Book Antiqua" w:hAnsi="Book Antiqua" w:cs="Arial"/>
                <w:sz w:val="24"/>
                <w:szCs w:val="24"/>
              </w:rPr>
              <w:t>Budget surplus</w:t>
            </w:r>
          </w:p>
        </w:tc>
        <w:tc>
          <w:tcPr>
            <w:tcW w:w="851"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693"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1276" w:type="dxa"/>
            <w:tcBorders>
              <w:top w:val="nil"/>
              <w:left w:val="nil"/>
              <w:bottom w:val="nil"/>
              <w:right w:val="nil"/>
            </w:tcBorders>
            <w:vAlign w:val="bottom"/>
          </w:tcPr>
          <w:p w:rsidR="0013720A" w:rsidRPr="00392EC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268" w:type="dxa"/>
            <w:tcBorders>
              <w:top w:val="nil"/>
              <w:left w:val="nil"/>
              <w:bottom w:val="nil"/>
              <w:right w:val="nil"/>
            </w:tcBorders>
            <w:vAlign w:val="bottom"/>
          </w:tcPr>
          <w:p w:rsidR="0013720A" w:rsidRPr="005D3D1A" w:rsidRDefault="0013720A" w:rsidP="005D3D1A">
            <w:pPr>
              <w:widowControl w:val="0"/>
              <w:autoSpaceDE w:val="0"/>
              <w:autoSpaceDN w:val="0"/>
              <w:adjustRightInd w:val="0"/>
              <w:spacing w:after="0" w:line="190" w:lineRule="exact"/>
              <w:ind w:right="260"/>
              <w:jc w:val="center"/>
              <w:rPr>
                <w:rFonts w:ascii="Book Antiqua" w:hAnsi="Book Antiqua" w:cs="Times New Roman"/>
              </w:rPr>
            </w:pPr>
            <w:r w:rsidRPr="005D3D1A">
              <w:rPr>
                <w:rFonts w:ascii="Book Antiqua" w:hAnsi="Book Antiqua" w:cs="Arial"/>
              </w:rPr>
              <w:t>6,680</w:t>
            </w:r>
          </w:p>
        </w:tc>
      </w:tr>
      <w:tr w:rsidR="0013720A" w:rsidRPr="00976C58" w:rsidTr="005D3D1A">
        <w:trPr>
          <w:trHeight w:val="236"/>
        </w:trPr>
        <w:tc>
          <w:tcPr>
            <w:tcW w:w="3010" w:type="dxa"/>
            <w:tcBorders>
              <w:top w:val="nil"/>
              <w:left w:val="nil"/>
              <w:bottom w:val="nil"/>
              <w:right w:val="nil"/>
            </w:tcBorders>
            <w:vAlign w:val="bottom"/>
          </w:tcPr>
          <w:p w:rsidR="0013720A" w:rsidRPr="00976C5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851" w:type="dxa"/>
            <w:tcBorders>
              <w:top w:val="nil"/>
              <w:left w:val="nil"/>
              <w:bottom w:val="nil"/>
              <w:right w:val="nil"/>
            </w:tcBorders>
            <w:vAlign w:val="bottom"/>
          </w:tcPr>
          <w:p w:rsidR="0013720A" w:rsidRPr="00976C5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693" w:type="dxa"/>
            <w:tcBorders>
              <w:top w:val="nil"/>
              <w:left w:val="nil"/>
              <w:bottom w:val="nil"/>
              <w:right w:val="nil"/>
            </w:tcBorders>
            <w:vAlign w:val="bottom"/>
          </w:tcPr>
          <w:p w:rsidR="0013720A" w:rsidRPr="00976C5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1276" w:type="dxa"/>
            <w:tcBorders>
              <w:top w:val="nil"/>
              <w:left w:val="nil"/>
              <w:bottom w:val="nil"/>
              <w:right w:val="nil"/>
            </w:tcBorders>
            <w:vAlign w:val="bottom"/>
          </w:tcPr>
          <w:p w:rsidR="0013720A" w:rsidRPr="00976C58" w:rsidRDefault="0013720A" w:rsidP="001906BC">
            <w:pPr>
              <w:widowControl w:val="0"/>
              <w:autoSpaceDE w:val="0"/>
              <w:autoSpaceDN w:val="0"/>
              <w:adjustRightInd w:val="0"/>
              <w:spacing w:after="0" w:line="240" w:lineRule="auto"/>
              <w:rPr>
                <w:rFonts w:ascii="Book Antiqua" w:hAnsi="Book Antiqua" w:cs="Times New Roman"/>
                <w:sz w:val="24"/>
                <w:szCs w:val="24"/>
              </w:rPr>
            </w:pPr>
          </w:p>
        </w:tc>
        <w:tc>
          <w:tcPr>
            <w:tcW w:w="2268" w:type="dxa"/>
            <w:tcBorders>
              <w:top w:val="nil"/>
              <w:left w:val="nil"/>
              <w:bottom w:val="nil"/>
              <w:right w:val="nil"/>
            </w:tcBorders>
            <w:vAlign w:val="bottom"/>
          </w:tcPr>
          <w:p w:rsidR="0013720A" w:rsidRPr="00976C58" w:rsidRDefault="005D3D1A" w:rsidP="005D3D1A">
            <w:pPr>
              <w:widowControl w:val="0"/>
              <w:autoSpaceDE w:val="0"/>
              <w:autoSpaceDN w:val="0"/>
              <w:adjustRightInd w:val="0"/>
              <w:spacing w:after="0" w:line="240" w:lineRule="auto"/>
              <w:ind w:right="260"/>
              <w:jc w:val="center"/>
              <w:rPr>
                <w:rFonts w:ascii="Book Antiqua" w:hAnsi="Book Antiqua" w:cs="Times New Roman"/>
                <w:sz w:val="24"/>
                <w:szCs w:val="24"/>
              </w:rPr>
            </w:pPr>
            <w:r>
              <w:rPr>
                <w:rFonts w:ascii="Book Antiqua" w:hAnsi="Book Antiqua" w:cs="Arial"/>
                <w:sz w:val="24"/>
                <w:szCs w:val="24"/>
              </w:rPr>
              <w:t xml:space="preserve"> </w:t>
            </w:r>
            <w:r w:rsidR="0013720A" w:rsidRPr="00976C58">
              <w:rPr>
                <w:rFonts w:ascii="Book Antiqua" w:hAnsi="Book Antiqua" w:cs="Arial"/>
                <w:sz w:val="24"/>
                <w:szCs w:val="24"/>
              </w:rPr>
              <w:t>––––––––</w:t>
            </w:r>
          </w:p>
        </w:tc>
      </w:tr>
    </w:tbl>
    <w:p w:rsidR="0013720A" w:rsidRPr="00976C58" w:rsidRDefault="0013720A" w:rsidP="0013720A">
      <w:pPr>
        <w:widowControl w:val="0"/>
        <w:autoSpaceDE w:val="0"/>
        <w:autoSpaceDN w:val="0"/>
        <w:adjustRightInd w:val="0"/>
        <w:spacing w:after="0" w:line="93" w:lineRule="exact"/>
        <w:rPr>
          <w:rFonts w:ascii="Book Antiqua" w:hAnsi="Book Antiqua" w:cs="Times New Roman"/>
          <w:sz w:val="24"/>
          <w:szCs w:val="24"/>
        </w:rPr>
      </w:pPr>
    </w:p>
    <w:p w:rsidR="0013720A" w:rsidRPr="00976C58" w:rsidRDefault="0013720A" w:rsidP="0013720A">
      <w:pPr>
        <w:widowControl w:val="0"/>
        <w:autoSpaceDE w:val="0"/>
        <w:autoSpaceDN w:val="0"/>
        <w:adjustRightInd w:val="0"/>
        <w:spacing w:after="0" w:line="240" w:lineRule="auto"/>
        <w:ind w:left="392"/>
        <w:rPr>
          <w:rFonts w:ascii="Book Antiqua" w:hAnsi="Book Antiqua" w:cs="Times New Roman"/>
          <w:sz w:val="24"/>
          <w:szCs w:val="24"/>
        </w:rPr>
      </w:pPr>
      <w:r w:rsidRPr="00976C58">
        <w:rPr>
          <w:rFonts w:ascii="Book Antiqua" w:hAnsi="Book Antiqua" w:cs="Arial"/>
          <w:sz w:val="24"/>
          <w:szCs w:val="24"/>
        </w:rPr>
        <w:t>Notes</w:t>
      </w:r>
    </w:p>
    <w:p w:rsidR="0013720A" w:rsidRPr="00976C58" w:rsidRDefault="0013720A" w:rsidP="0013720A">
      <w:pPr>
        <w:widowControl w:val="0"/>
        <w:autoSpaceDE w:val="0"/>
        <w:autoSpaceDN w:val="0"/>
        <w:adjustRightInd w:val="0"/>
        <w:spacing w:after="0" w:line="31" w:lineRule="exact"/>
        <w:rPr>
          <w:rFonts w:ascii="Book Antiqua" w:hAnsi="Book Antiqua" w:cs="Times New Roman"/>
          <w:sz w:val="24"/>
          <w:szCs w:val="24"/>
        </w:rPr>
      </w:pPr>
    </w:p>
    <w:p w:rsidR="0013720A" w:rsidRPr="00976C58" w:rsidRDefault="005421FA" w:rsidP="0013720A">
      <w:pPr>
        <w:widowControl w:val="0"/>
        <w:numPr>
          <w:ilvl w:val="0"/>
          <w:numId w:val="12"/>
        </w:numPr>
        <w:tabs>
          <w:tab w:val="clear" w:pos="720"/>
          <w:tab w:val="num" w:pos="792"/>
        </w:tabs>
        <w:overflowPunct w:val="0"/>
        <w:autoSpaceDE w:val="0"/>
        <w:autoSpaceDN w:val="0"/>
        <w:adjustRightInd w:val="0"/>
        <w:spacing w:after="0" w:line="285" w:lineRule="auto"/>
        <w:ind w:left="792" w:hanging="396"/>
        <w:jc w:val="both"/>
        <w:rPr>
          <w:rFonts w:ascii="Book Antiqua" w:hAnsi="Book Antiqua" w:cs="Arial"/>
          <w:sz w:val="24"/>
          <w:szCs w:val="24"/>
        </w:rPr>
      </w:pPr>
      <w:r w:rsidRPr="00976C58">
        <w:rPr>
          <w:rFonts w:ascii="Book Antiqua" w:hAnsi="Book Antiqua" w:cs="Arial"/>
          <w:sz w:val="24"/>
          <w:szCs w:val="24"/>
        </w:rPr>
        <w:t xml:space="preserve">Rs. </w:t>
      </w:r>
      <w:r w:rsidR="0013720A" w:rsidRPr="00976C58">
        <w:rPr>
          <w:rFonts w:ascii="Book Antiqua" w:hAnsi="Book Antiqua" w:cs="Arial"/>
          <w:sz w:val="24"/>
          <w:szCs w:val="24"/>
        </w:rPr>
        <w:t>30,000 of the cost</w:t>
      </w:r>
      <w:r w:rsidRPr="00976C58">
        <w:rPr>
          <w:rFonts w:ascii="Book Antiqua" w:hAnsi="Book Antiqua" w:cs="Arial"/>
          <w:sz w:val="24"/>
          <w:szCs w:val="24"/>
        </w:rPr>
        <w:t>s for the year ended 31 May 2015</w:t>
      </w:r>
      <w:r w:rsidR="0013720A" w:rsidRPr="00976C58">
        <w:rPr>
          <w:rFonts w:ascii="Book Antiqua" w:hAnsi="Book Antiqua" w:cs="Arial"/>
          <w:sz w:val="24"/>
          <w:szCs w:val="24"/>
        </w:rPr>
        <w:t xml:space="preserve"> related to standard maintenance checks and repairs that have to be carried out by the school every year in order to comply with government health and safety standards. These are expected to increase by 3% in the coming yea</w:t>
      </w:r>
      <w:r w:rsidRPr="00976C58">
        <w:rPr>
          <w:rFonts w:ascii="Book Antiqua" w:hAnsi="Book Antiqua" w:cs="Arial"/>
          <w:sz w:val="24"/>
          <w:szCs w:val="24"/>
        </w:rPr>
        <w:t>r. In the year ended 31 May 2015</w:t>
      </w:r>
      <w:r w:rsidR="0013720A" w:rsidRPr="00976C58">
        <w:rPr>
          <w:rFonts w:ascii="Book Antiqua" w:hAnsi="Book Antiqua" w:cs="Arial"/>
          <w:sz w:val="24"/>
          <w:szCs w:val="24"/>
        </w:rPr>
        <w:t xml:space="preserve">, </w:t>
      </w:r>
      <w:r w:rsidRPr="00976C58">
        <w:rPr>
          <w:rFonts w:ascii="Book Antiqua" w:hAnsi="Book Antiqua" w:cs="Arial"/>
          <w:sz w:val="24"/>
          <w:szCs w:val="24"/>
        </w:rPr>
        <w:t xml:space="preserve">Rs. </w:t>
      </w:r>
      <w:r w:rsidR="0013720A" w:rsidRPr="00976C58">
        <w:rPr>
          <w:rFonts w:ascii="Book Antiqua" w:hAnsi="Book Antiqua" w:cs="Arial"/>
          <w:sz w:val="24"/>
          <w:szCs w:val="24"/>
        </w:rPr>
        <w:t xml:space="preserve">14,000 was also spent on redecorating some of the classrooms. No redecorating is planned for the coming year. </w:t>
      </w:r>
    </w:p>
    <w:p w:rsidR="0013720A" w:rsidRPr="00976C58" w:rsidRDefault="0013720A" w:rsidP="0013720A">
      <w:pPr>
        <w:widowControl w:val="0"/>
        <w:autoSpaceDE w:val="0"/>
        <w:autoSpaceDN w:val="0"/>
        <w:adjustRightInd w:val="0"/>
        <w:spacing w:after="0" w:line="2" w:lineRule="exact"/>
        <w:rPr>
          <w:rFonts w:ascii="Book Antiqua" w:hAnsi="Book Antiqua" w:cs="Arial"/>
          <w:sz w:val="24"/>
          <w:szCs w:val="24"/>
        </w:rPr>
      </w:pPr>
    </w:p>
    <w:p w:rsidR="0013720A" w:rsidRPr="00976C58" w:rsidRDefault="0013720A" w:rsidP="0013720A">
      <w:pPr>
        <w:widowControl w:val="0"/>
        <w:numPr>
          <w:ilvl w:val="0"/>
          <w:numId w:val="12"/>
        </w:numPr>
        <w:tabs>
          <w:tab w:val="clear" w:pos="720"/>
          <w:tab w:val="num" w:pos="792"/>
        </w:tabs>
        <w:overflowPunct w:val="0"/>
        <w:autoSpaceDE w:val="0"/>
        <w:autoSpaceDN w:val="0"/>
        <w:adjustRightInd w:val="0"/>
        <w:spacing w:after="0" w:line="271" w:lineRule="auto"/>
        <w:ind w:left="792" w:hanging="396"/>
        <w:jc w:val="both"/>
        <w:rPr>
          <w:rFonts w:ascii="Book Antiqua" w:hAnsi="Book Antiqua" w:cs="Arial"/>
          <w:sz w:val="24"/>
          <w:szCs w:val="24"/>
        </w:rPr>
      </w:pPr>
      <w:r w:rsidRPr="00976C58">
        <w:rPr>
          <w:rFonts w:ascii="Book Antiqua" w:hAnsi="Book Antiqua" w:cs="Arial"/>
          <w:sz w:val="24"/>
          <w:szCs w:val="24"/>
        </w:rPr>
        <w:t xml:space="preserve">One teacher earning a salary of </w:t>
      </w:r>
      <w:r w:rsidR="005421FA" w:rsidRPr="00976C58">
        <w:rPr>
          <w:rFonts w:ascii="Book Antiqua" w:hAnsi="Book Antiqua" w:cs="Arial"/>
          <w:sz w:val="24"/>
          <w:szCs w:val="24"/>
        </w:rPr>
        <w:t xml:space="preserve">Rs. </w:t>
      </w:r>
      <w:r w:rsidRPr="00976C58">
        <w:rPr>
          <w:rFonts w:ascii="Book Antiqua" w:hAnsi="Book Antiqua" w:cs="Arial"/>
          <w:sz w:val="24"/>
          <w:szCs w:val="24"/>
        </w:rPr>
        <w:t>26,00</w:t>
      </w:r>
      <w:r w:rsidR="005421FA" w:rsidRPr="00976C58">
        <w:rPr>
          <w:rFonts w:ascii="Book Antiqua" w:hAnsi="Book Antiqua" w:cs="Arial"/>
          <w:sz w:val="24"/>
          <w:szCs w:val="24"/>
        </w:rPr>
        <w:t>0 left the school on 31 May 2015</w:t>
      </w:r>
      <w:r w:rsidRPr="00976C58">
        <w:rPr>
          <w:rFonts w:ascii="Book Antiqua" w:hAnsi="Book Antiqua" w:cs="Arial"/>
          <w:sz w:val="24"/>
          <w:szCs w:val="24"/>
        </w:rPr>
        <w:t xml:space="preserve"> and there are no plans to replace her. However, a 2% pay rise will be given to all staff </w:t>
      </w:r>
      <w:r w:rsidR="005421FA" w:rsidRPr="00976C58">
        <w:rPr>
          <w:rFonts w:ascii="Book Antiqua" w:hAnsi="Book Antiqua" w:cs="Arial"/>
          <w:sz w:val="24"/>
          <w:szCs w:val="24"/>
        </w:rPr>
        <w:t>with effect from 1 December 2015</w:t>
      </w:r>
      <w:r w:rsidRPr="00976C58">
        <w:rPr>
          <w:rFonts w:ascii="Book Antiqua" w:hAnsi="Book Antiqua" w:cs="Arial"/>
          <w:sz w:val="24"/>
          <w:szCs w:val="24"/>
        </w:rPr>
        <w:t xml:space="preserve">. </w:t>
      </w:r>
    </w:p>
    <w:p w:rsidR="0013720A" w:rsidRPr="00976C58" w:rsidRDefault="005421FA" w:rsidP="0013720A">
      <w:pPr>
        <w:widowControl w:val="0"/>
        <w:numPr>
          <w:ilvl w:val="0"/>
          <w:numId w:val="12"/>
        </w:numPr>
        <w:tabs>
          <w:tab w:val="clear" w:pos="720"/>
          <w:tab w:val="num" w:pos="792"/>
        </w:tabs>
        <w:overflowPunct w:val="0"/>
        <w:autoSpaceDE w:val="0"/>
        <w:autoSpaceDN w:val="0"/>
        <w:adjustRightInd w:val="0"/>
        <w:spacing w:after="0" w:line="273" w:lineRule="auto"/>
        <w:ind w:left="792" w:hanging="396"/>
        <w:jc w:val="both"/>
        <w:rPr>
          <w:rFonts w:ascii="Book Antiqua" w:hAnsi="Book Antiqua" w:cs="Arial"/>
          <w:sz w:val="24"/>
          <w:szCs w:val="24"/>
        </w:rPr>
      </w:pPr>
      <w:r w:rsidRPr="00976C58">
        <w:rPr>
          <w:rFonts w:ascii="Book Antiqua" w:hAnsi="Book Antiqua" w:cs="Arial"/>
          <w:sz w:val="24"/>
          <w:szCs w:val="24"/>
        </w:rPr>
        <w:t xml:space="preserve">The full Rs. </w:t>
      </w:r>
      <w:r w:rsidR="0013720A" w:rsidRPr="00976C58">
        <w:rPr>
          <w:rFonts w:ascii="Book Antiqua" w:hAnsi="Book Antiqua" w:cs="Arial"/>
          <w:sz w:val="24"/>
          <w:szCs w:val="24"/>
        </w:rPr>
        <w:t>65,000 actual cost</w:t>
      </w:r>
      <w:r w:rsidRPr="00976C58">
        <w:rPr>
          <w:rFonts w:ascii="Book Antiqua" w:hAnsi="Book Antiqua" w:cs="Arial"/>
          <w:sz w:val="24"/>
          <w:szCs w:val="24"/>
        </w:rPr>
        <w:t>s for the year ended 31 May 2015</w:t>
      </w:r>
      <w:r w:rsidR="0013720A" w:rsidRPr="00976C58">
        <w:rPr>
          <w:rFonts w:ascii="Book Antiqua" w:hAnsi="Book Antiqua" w:cs="Arial"/>
          <w:sz w:val="24"/>
          <w:szCs w:val="24"/>
        </w:rPr>
        <w:t xml:space="preserve"> related to improvements made to the school gym. This year, the canteen is going to be substantially improved, although the extent of the improvements and level of service to be offered to pupils is still under discussion. There is a 0·7 probability that the cost will be </w:t>
      </w:r>
      <w:r w:rsidRPr="00976C58">
        <w:rPr>
          <w:rFonts w:ascii="Book Antiqua" w:hAnsi="Book Antiqua" w:cs="Arial"/>
          <w:sz w:val="24"/>
          <w:szCs w:val="24"/>
        </w:rPr>
        <w:t xml:space="preserve">Rs. </w:t>
      </w:r>
      <w:r w:rsidR="0013720A" w:rsidRPr="00976C58">
        <w:rPr>
          <w:rFonts w:ascii="Book Antiqua" w:hAnsi="Book Antiqua" w:cs="Arial"/>
          <w:sz w:val="24"/>
          <w:szCs w:val="24"/>
        </w:rPr>
        <w:t xml:space="preserve">145,000 and a 0·3 probability that it will be </w:t>
      </w:r>
      <w:r w:rsidRPr="00976C58">
        <w:rPr>
          <w:rFonts w:ascii="Book Antiqua" w:hAnsi="Book Antiqua" w:cs="Arial"/>
          <w:sz w:val="24"/>
          <w:szCs w:val="24"/>
        </w:rPr>
        <w:t xml:space="preserve">Rs. </w:t>
      </w:r>
      <w:r w:rsidR="0013720A" w:rsidRPr="00976C58">
        <w:rPr>
          <w:rFonts w:ascii="Book Antiqua" w:hAnsi="Book Antiqua" w:cs="Arial"/>
          <w:sz w:val="24"/>
          <w:szCs w:val="24"/>
        </w:rPr>
        <w:t>80,000. These costs must be paid in full before the en</w:t>
      </w:r>
      <w:r w:rsidRPr="00976C58">
        <w:rPr>
          <w:rFonts w:ascii="Book Antiqua" w:hAnsi="Book Antiqua" w:cs="Arial"/>
          <w:sz w:val="24"/>
          <w:szCs w:val="24"/>
        </w:rPr>
        <w:t>d of the year ending 31 May 2016</w:t>
      </w:r>
      <w:r w:rsidR="0013720A" w:rsidRPr="00976C58">
        <w:rPr>
          <w:rFonts w:ascii="Book Antiqua" w:hAnsi="Book Antiqua" w:cs="Arial"/>
          <w:sz w:val="24"/>
          <w:szCs w:val="24"/>
        </w:rPr>
        <w:t xml:space="preserve">. </w:t>
      </w:r>
    </w:p>
    <w:p w:rsidR="0013720A" w:rsidRDefault="0013720A" w:rsidP="0013720A">
      <w:pPr>
        <w:widowControl w:val="0"/>
        <w:autoSpaceDE w:val="0"/>
        <w:autoSpaceDN w:val="0"/>
        <w:adjustRightInd w:val="0"/>
        <w:spacing w:after="0" w:line="112" w:lineRule="exact"/>
        <w:rPr>
          <w:rFonts w:ascii="Times New Roman" w:hAnsi="Times New Roman" w:cs="Times New Roman"/>
          <w:sz w:val="24"/>
          <w:szCs w:val="24"/>
        </w:rPr>
      </w:pPr>
    </w:p>
    <w:p w:rsidR="0013720A" w:rsidRPr="00976C58" w:rsidRDefault="0013720A" w:rsidP="0013720A">
      <w:pPr>
        <w:widowControl w:val="0"/>
        <w:overflowPunct w:val="0"/>
        <w:autoSpaceDE w:val="0"/>
        <w:autoSpaceDN w:val="0"/>
        <w:adjustRightInd w:val="0"/>
        <w:spacing w:after="0" w:line="288" w:lineRule="auto"/>
        <w:ind w:left="392"/>
        <w:jc w:val="both"/>
        <w:rPr>
          <w:rFonts w:ascii="Book Antiqua" w:hAnsi="Book Antiqua"/>
          <w:sz w:val="24"/>
          <w:szCs w:val="24"/>
        </w:rPr>
      </w:pPr>
      <w:r w:rsidRPr="00976C58">
        <w:rPr>
          <w:rFonts w:ascii="Book Antiqua" w:hAnsi="Book Antiqua"/>
          <w:sz w:val="24"/>
          <w:szCs w:val="24"/>
        </w:rPr>
        <w:t xml:space="preserve">The school’s board of governors, who review the budget, are concerned that the budget surplus has been calculated incorrectly. They believe that it should have been calculated using expected income, based on the probabilities provided, and using expected expenditure, based on the information provided in notes 1 to 3. They believe that incremental budgeting </w:t>
      </w:r>
      <w:r w:rsidRPr="00976C58">
        <w:rPr>
          <w:rFonts w:ascii="Book Antiqua" w:hAnsi="Book Antiqua"/>
          <w:sz w:val="24"/>
          <w:szCs w:val="24"/>
        </w:rPr>
        <w:lastRenderedPageBreak/>
        <w:t>is not proving a reliable tool for budget setting in the school since, for the last three years, there have been shortfalls of cash despite a budget surplus being predicted. Since the school has no other source of funding available to it, these shortfalls have had serious consequences, such as the closure of the school kitchen for a considerable period in the last school year, meaning that no hot meals were available to pupils. This is thought to have been the cause of the 10% fall in the number of pupils registe</w:t>
      </w:r>
      <w:r w:rsidR="005421FA" w:rsidRPr="00976C58">
        <w:rPr>
          <w:rFonts w:ascii="Book Antiqua" w:hAnsi="Book Antiqua"/>
          <w:sz w:val="24"/>
          <w:szCs w:val="24"/>
        </w:rPr>
        <w:t>red at the school on 1 June 2015</w:t>
      </w:r>
      <w:r w:rsidRPr="00976C58">
        <w:rPr>
          <w:rFonts w:ascii="Book Antiqua" w:hAnsi="Book Antiqua"/>
          <w:sz w:val="24"/>
          <w:szCs w:val="24"/>
        </w:rPr>
        <w:t>.</w:t>
      </w:r>
    </w:p>
    <w:p w:rsidR="0013720A" w:rsidRPr="00976C58" w:rsidRDefault="0013720A" w:rsidP="0013720A">
      <w:pPr>
        <w:widowControl w:val="0"/>
        <w:autoSpaceDE w:val="0"/>
        <w:autoSpaceDN w:val="0"/>
        <w:adjustRightInd w:val="0"/>
        <w:spacing w:after="0" w:line="240" w:lineRule="auto"/>
        <w:rPr>
          <w:rFonts w:ascii="Book Antiqua" w:hAnsi="Book Antiqua"/>
          <w:sz w:val="24"/>
          <w:szCs w:val="24"/>
        </w:rPr>
        <w:sectPr w:rsidR="0013720A" w:rsidRPr="00976C58">
          <w:pgSz w:w="11900" w:h="16840"/>
          <w:pgMar w:top="1109" w:right="860" w:bottom="308" w:left="868" w:header="720" w:footer="720" w:gutter="0"/>
          <w:cols w:space="720" w:equalWidth="0">
            <w:col w:w="10172"/>
          </w:cols>
          <w:noEndnote/>
        </w:sectPr>
      </w:pPr>
    </w:p>
    <w:p w:rsidR="0013720A" w:rsidRPr="00976C58" w:rsidRDefault="0013720A" w:rsidP="0013720A">
      <w:pPr>
        <w:widowControl w:val="0"/>
        <w:autoSpaceDE w:val="0"/>
        <w:autoSpaceDN w:val="0"/>
        <w:adjustRightInd w:val="0"/>
        <w:spacing w:after="0" w:line="200" w:lineRule="exact"/>
        <w:rPr>
          <w:rFonts w:ascii="Book Antiqua" w:hAnsi="Book Antiqua"/>
          <w:sz w:val="24"/>
          <w:szCs w:val="24"/>
        </w:rPr>
      </w:pPr>
    </w:p>
    <w:p w:rsidR="0013720A" w:rsidRPr="00976C58" w:rsidRDefault="0013720A" w:rsidP="0013720A">
      <w:pPr>
        <w:widowControl w:val="0"/>
        <w:autoSpaceDE w:val="0"/>
        <w:autoSpaceDN w:val="0"/>
        <w:adjustRightInd w:val="0"/>
        <w:spacing w:after="0" w:line="200" w:lineRule="exact"/>
        <w:rPr>
          <w:rFonts w:ascii="Book Antiqua" w:hAnsi="Book Antiqua"/>
          <w:sz w:val="24"/>
          <w:szCs w:val="24"/>
        </w:rPr>
      </w:pPr>
    </w:p>
    <w:p w:rsidR="0013720A" w:rsidRPr="00976C58" w:rsidRDefault="0013720A" w:rsidP="0013720A">
      <w:pPr>
        <w:widowControl w:val="0"/>
        <w:autoSpaceDE w:val="0"/>
        <w:autoSpaceDN w:val="0"/>
        <w:adjustRightInd w:val="0"/>
        <w:spacing w:after="0" w:line="200" w:lineRule="exact"/>
        <w:rPr>
          <w:rFonts w:ascii="Book Antiqua" w:hAnsi="Book Antiqua"/>
          <w:sz w:val="24"/>
          <w:szCs w:val="24"/>
        </w:rPr>
      </w:pPr>
    </w:p>
    <w:p w:rsidR="0013720A" w:rsidRDefault="0013720A" w:rsidP="0013720A">
      <w:pPr>
        <w:widowControl w:val="0"/>
        <w:autoSpaceDE w:val="0"/>
        <w:autoSpaceDN w:val="0"/>
        <w:adjustRightInd w:val="0"/>
        <w:spacing w:after="0" w:line="200" w:lineRule="exact"/>
        <w:rPr>
          <w:rFonts w:ascii="Times New Roman" w:hAnsi="Times New Roman" w:cs="Times New Roman"/>
          <w:sz w:val="24"/>
          <w:szCs w:val="24"/>
        </w:rPr>
      </w:pPr>
    </w:p>
    <w:p w:rsidR="0013720A" w:rsidRDefault="0013720A" w:rsidP="0013720A">
      <w:pPr>
        <w:widowControl w:val="0"/>
        <w:autoSpaceDE w:val="0"/>
        <w:autoSpaceDN w:val="0"/>
        <w:adjustRightInd w:val="0"/>
        <w:spacing w:after="0" w:line="373" w:lineRule="exact"/>
        <w:rPr>
          <w:rFonts w:ascii="Times New Roman" w:hAnsi="Times New Roman" w:cs="Times New Roman"/>
          <w:sz w:val="24"/>
          <w:szCs w:val="24"/>
        </w:rPr>
      </w:pPr>
    </w:p>
    <w:p w:rsidR="0013720A" w:rsidRDefault="0013720A" w:rsidP="0013720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7"/>
          <w:szCs w:val="17"/>
        </w:rPr>
        <w:t>6</w:t>
      </w:r>
    </w:p>
    <w:p w:rsidR="0013720A" w:rsidRDefault="0013720A" w:rsidP="0013720A">
      <w:pPr>
        <w:widowControl w:val="0"/>
        <w:autoSpaceDE w:val="0"/>
        <w:autoSpaceDN w:val="0"/>
        <w:adjustRightInd w:val="0"/>
        <w:spacing w:after="0" w:line="240" w:lineRule="auto"/>
        <w:rPr>
          <w:rFonts w:ascii="Times New Roman" w:hAnsi="Times New Roman" w:cs="Times New Roman"/>
          <w:sz w:val="24"/>
          <w:szCs w:val="24"/>
        </w:rPr>
        <w:sectPr w:rsidR="0013720A">
          <w:type w:val="continuous"/>
          <w:pgSz w:w="11900" w:h="16840"/>
          <w:pgMar w:top="1109" w:right="5900" w:bottom="308" w:left="5900" w:header="720" w:footer="720" w:gutter="0"/>
          <w:cols w:space="720" w:equalWidth="0">
            <w:col w:w="100"/>
          </w:cols>
          <w:noEndnote/>
        </w:sectPr>
      </w:pPr>
    </w:p>
    <w:p w:rsidR="00873D17" w:rsidRPr="00873D17" w:rsidRDefault="0013720A" w:rsidP="00873D17">
      <w:pPr>
        <w:widowControl w:val="0"/>
        <w:autoSpaceDE w:val="0"/>
        <w:autoSpaceDN w:val="0"/>
        <w:adjustRightInd w:val="0"/>
        <w:spacing w:after="0" w:line="240" w:lineRule="auto"/>
        <w:rPr>
          <w:rFonts w:ascii="Book Antiqua" w:hAnsi="Book Antiqua" w:cs="Times New Roman"/>
          <w:sz w:val="24"/>
          <w:szCs w:val="24"/>
        </w:rPr>
      </w:pPr>
      <w:bookmarkStart w:id="1" w:name="page7"/>
      <w:bookmarkEnd w:id="1"/>
      <w:r w:rsidRPr="00976C58">
        <w:rPr>
          <w:rFonts w:ascii="Book Antiqua" w:hAnsi="Book Antiqua" w:cs="Arial"/>
          <w:b/>
          <w:bCs/>
          <w:sz w:val="24"/>
          <w:szCs w:val="24"/>
        </w:rPr>
        <w:lastRenderedPageBreak/>
        <w:t>Required:</w:t>
      </w:r>
    </w:p>
    <w:p w:rsidR="00873D17" w:rsidRPr="00E94544" w:rsidRDefault="00873D17" w:rsidP="00873D17">
      <w:pPr>
        <w:rPr>
          <w:rFonts w:ascii="Book Antiqua" w:hAnsi="Book Antiqua" w:cs="Arial"/>
          <w:sz w:val="24"/>
          <w:szCs w:val="24"/>
        </w:rPr>
      </w:pPr>
      <w:proofErr w:type="spellStart"/>
      <w:r>
        <w:rPr>
          <w:rFonts w:ascii="Book Antiqua" w:hAnsi="Book Antiqua" w:cs="Arial"/>
          <w:sz w:val="24"/>
          <w:szCs w:val="24"/>
        </w:rPr>
        <w:t>i</w:t>
      </w:r>
      <w:proofErr w:type="spellEnd"/>
      <w:r>
        <w:rPr>
          <w:rFonts w:ascii="Book Antiqua" w:hAnsi="Book Antiqua" w:cs="Arial"/>
          <w:sz w:val="24"/>
          <w:szCs w:val="24"/>
        </w:rPr>
        <w:t xml:space="preserve">. </w:t>
      </w:r>
      <w:r w:rsidRPr="00E94544">
        <w:rPr>
          <w:rFonts w:ascii="Book Antiqua" w:hAnsi="Book Antiqua" w:cs="Arial"/>
          <w:sz w:val="24"/>
          <w:szCs w:val="24"/>
        </w:rPr>
        <w:t>Considering the views of the board of governors, recalculate the budget surplus/deficit for the year ending 31 May 2016</w:t>
      </w:r>
      <w:r>
        <w:rPr>
          <w:rFonts w:ascii="Book Antiqua" w:hAnsi="Book Antiqua" w:cs="Arial"/>
          <w:sz w:val="24"/>
          <w:szCs w:val="24"/>
        </w:rPr>
        <w:t>.</w:t>
      </w:r>
      <w:r>
        <w:rPr>
          <w:rFonts w:ascii="Book Antiqua" w:hAnsi="Book Antiqua" w:cs="Arial"/>
          <w:sz w:val="24"/>
          <w:szCs w:val="24"/>
        </w:rPr>
        <w:tab/>
      </w:r>
      <w:r w:rsidRPr="00E94544">
        <w:rPr>
          <w:rFonts w:ascii="Book Antiqua" w:hAnsi="Book Antiqua" w:cs="Arial"/>
          <w:sz w:val="24"/>
          <w:szCs w:val="24"/>
        </w:rPr>
        <w:t xml:space="preserve"> </w:t>
      </w:r>
      <w:r>
        <w:rPr>
          <w:rFonts w:ascii="Book Antiqua" w:hAnsi="Book Antiqua" w:cs="Arial"/>
          <w:sz w:val="24"/>
          <w:szCs w:val="24"/>
        </w:rPr>
        <w:tab/>
      </w:r>
      <w:r>
        <w:rPr>
          <w:rFonts w:ascii="Book Antiqua" w:hAnsi="Book Antiqua" w:cs="Arial"/>
          <w:sz w:val="24"/>
          <w:szCs w:val="24"/>
        </w:rPr>
        <w:tab/>
      </w:r>
      <w:r>
        <w:rPr>
          <w:rFonts w:ascii="Book Antiqua" w:hAnsi="Book Antiqua" w:cs="Arial"/>
          <w:sz w:val="24"/>
          <w:szCs w:val="24"/>
        </w:rPr>
        <w:tab/>
      </w:r>
      <w:r w:rsidRPr="00E94544">
        <w:rPr>
          <w:rFonts w:ascii="Book Antiqua" w:hAnsi="Book Antiqua" w:cs="Arial"/>
          <w:sz w:val="24"/>
          <w:szCs w:val="24"/>
        </w:rPr>
        <w:t xml:space="preserve"> (6 Marks)</w:t>
      </w:r>
    </w:p>
    <w:p w:rsidR="00873D17" w:rsidRPr="00E94544" w:rsidRDefault="00873D17" w:rsidP="00873D17">
      <w:pPr>
        <w:rPr>
          <w:rFonts w:ascii="Book Antiqua" w:hAnsi="Book Antiqua" w:cs="Arial"/>
          <w:sz w:val="24"/>
          <w:szCs w:val="24"/>
        </w:rPr>
      </w:pPr>
      <w:r w:rsidRPr="00E94544">
        <w:rPr>
          <w:rFonts w:ascii="Book Antiqua" w:hAnsi="Book Antiqua" w:cs="Arial"/>
          <w:sz w:val="24"/>
          <w:szCs w:val="24"/>
        </w:rPr>
        <w:t>ii. Discuss the advantages and disadvantages of using incremental budgeting.</w:t>
      </w:r>
    </w:p>
    <w:p w:rsidR="00873D17" w:rsidRPr="00E94544" w:rsidRDefault="00873D17" w:rsidP="00873D17">
      <w:pPr>
        <w:rPr>
          <w:rFonts w:ascii="Book Antiqua" w:hAnsi="Book Antiqua" w:cs="Arial"/>
          <w:sz w:val="24"/>
          <w:szCs w:val="24"/>
        </w:rPr>
      </w:pPr>
      <w:r w:rsidRPr="00E94544">
        <w:rPr>
          <w:rFonts w:ascii="Book Antiqua" w:hAnsi="Book Antiqua" w:cs="Arial"/>
          <w:sz w:val="24"/>
          <w:szCs w:val="24"/>
        </w:rPr>
        <w:tab/>
      </w:r>
      <w:r w:rsidRPr="00E94544">
        <w:rPr>
          <w:rFonts w:ascii="Book Antiqua" w:hAnsi="Book Antiqua" w:cs="Arial"/>
          <w:sz w:val="24"/>
          <w:szCs w:val="24"/>
        </w:rPr>
        <w:tab/>
      </w:r>
      <w:r w:rsidRPr="00E94544">
        <w:rPr>
          <w:rFonts w:ascii="Book Antiqua" w:hAnsi="Book Antiqua" w:cs="Arial"/>
          <w:sz w:val="24"/>
          <w:szCs w:val="24"/>
        </w:rPr>
        <w:tab/>
      </w:r>
      <w:r w:rsidRPr="00E94544">
        <w:rPr>
          <w:rFonts w:ascii="Book Antiqua" w:hAnsi="Book Antiqua" w:cs="Arial"/>
          <w:sz w:val="24"/>
          <w:szCs w:val="24"/>
        </w:rPr>
        <w:tab/>
      </w:r>
      <w:r w:rsidRPr="00E94544">
        <w:rPr>
          <w:rFonts w:ascii="Book Antiqua" w:hAnsi="Book Antiqua" w:cs="Arial"/>
          <w:sz w:val="24"/>
          <w:szCs w:val="24"/>
        </w:rPr>
        <w:tab/>
      </w:r>
      <w:r w:rsidRPr="00E94544">
        <w:rPr>
          <w:rFonts w:ascii="Book Antiqua" w:hAnsi="Book Antiqua" w:cs="Arial"/>
          <w:sz w:val="24"/>
          <w:szCs w:val="24"/>
        </w:rPr>
        <w:tab/>
      </w:r>
      <w:r w:rsidRPr="00E94544">
        <w:rPr>
          <w:rFonts w:ascii="Book Antiqua" w:hAnsi="Book Antiqua" w:cs="Arial"/>
          <w:sz w:val="24"/>
          <w:szCs w:val="24"/>
        </w:rPr>
        <w:tab/>
      </w:r>
      <w:r w:rsidRPr="00E94544">
        <w:rPr>
          <w:rFonts w:ascii="Book Antiqua" w:hAnsi="Book Antiqua" w:cs="Arial"/>
          <w:sz w:val="24"/>
          <w:szCs w:val="24"/>
        </w:rPr>
        <w:tab/>
        <w:t>(4 Marks)</w:t>
      </w:r>
    </w:p>
    <w:p w:rsidR="00873D17" w:rsidRPr="00E94544" w:rsidRDefault="00873D17" w:rsidP="00873D17">
      <w:pPr>
        <w:rPr>
          <w:rFonts w:ascii="Book Antiqua" w:hAnsi="Book Antiqua"/>
          <w:sz w:val="24"/>
          <w:szCs w:val="24"/>
        </w:rPr>
      </w:pPr>
      <w:r w:rsidRPr="00E94544">
        <w:rPr>
          <w:rFonts w:ascii="Book Antiqua" w:hAnsi="Book Antiqua" w:cs="Arial"/>
          <w:sz w:val="24"/>
          <w:szCs w:val="24"/>
        </w:rPr>
        <w:t xml:space="preserve">iii. </w:t>
      </w:r>
      <w:r w:rsidRPr="00E94544">
        <w:rPr>
          <w:rFonts w:ascii="Book Antiqua" w:hAnsi="Book Antiqua" w:cs="Arial"/>
          <w:w w:val="97"/>
          <w:sz w:val="24"/>
          <w:szCs w:val="24"/>
        </w:rPr>
        <w:t>Briefly outline the three main steps involved in preparing a zero-based budget</w:t>
      </w:r>
    </w:p>
    <w:p w:rsidR="00873D17" w:rsidRPr="00E94544" w:rsidRDefault="00873D17" w:rsidP="00873D17">
      <w:pPr>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E94544">
        <w:rPr>
          <w:rFonts w:ascii="Book Antiqua" w:hAnsi="Book Antiqua" w:cs="Arial"/>
          <w:sz w:val="24"/>
          <w:szCs w:val="24"/>
        </w:rPr>
        <w:t>(6 Marks)</w:t>
      </w:r>
    </w:p>
    <w:p w:rsidR="00873D17" w:rsidRPr="00E94544" w:rsidRDefault="00873D17" w:rsidP="00873D17">
      <w:pPr>
        <w:widowControl w:val="0"/>
        <w:autoSpaceDE w:val="0"/>
        <w:autoSpaceDN w:val="0"/>
        <w:adjustRightInd w:val="0"/>
        <w:spacing w:after="0" w:line="240" w:lineRule="auto"/>
        <w:ind w:firstLine="106"/>
        <w:rPr>
          <w:rFonts w:ascii="Book Antiqua" w:hAnsi="Book Antiqua" w:cs="Times New Roman"/>
          <w:sz w:val="24"/>
          <w:szCs w:val="24"/>
        </w:rPr>
      </w:pPr>
      <w:r>
        <w:rPr>
          <w:rFonts w:ascii="Book Antiqua" w:hAnsi="Book Antiqua" w:cs="Times New Roman"/>
          <w:sz w:val="24"/>
          <w:szCs w:val="24"/>
        </w:rPr>
        <w:t>iv</w:t>
      </w:r>
      <w:proofErr w:type="gramStart"/>
      <w:r>
        <w:rPr>
          <w:rFonts w:ascii="Book Antiqua" w:hAnsi="Book Antiqua" w:cs="Times New Roman"/>
          <w:sz w:val="24"/>
          <w:szCs w:val="24"/>
        </w:rPr>
        <w:t xml:space="preserve">.  </w:t>
      </w:r>
      <w:r w:rsidRPr="00E94544">
        <w:rPr>
          <w:rFonts w:ascii="Book Antiqua" w:hAnsi="Book Antiqua" w:cs="Times New Roman"/>
          <w:sz w:val="24"/>
          <w:szCs w:val="24"/>
        </w:rPr>
        <w:t>Discuss</w:t>
      </w:r>
      <w:proofErr w:type="gramEnd"/>
      <w:r w:rsidRPr="00E94544">
        <w:rPr>
          <w:rFonts w:ascii="Book Antiqua" w:hAnsi="Book Antiqua" w:cs="Times New Roman"/>
          <w:sz w:val="24"/>
          <w:szCs w:val="24"/>
        </w:rPr>
        <w:t xml:space="preserve"> the extent to which zero-based budgeting could be used by </w:t>
      </w:r>
      <w:r>
        <w:rPr>
          <w:rFonts w:ascii="Book Antiqua" w:hAnsi="Book Antiqua" w:cs="Times New Roman"/>
          <w:sz w:val="24"/>
          <w:szCs w:val="24"/>
        </w:rPr>
        <w:t>PIES school to improve the budge</w:t>
      </w:r>
      <w:r w:rsidRPr="00E94544">
        <w:rPr>
          <w:rFonts w:ascii="Book Antiqua" w:hAnsi="Book Antiqua" w:cs="Times New Roman"/>
          <w:sz w:val="24"/>
          <w:szCs w:val="24"/>
        </w:rPr>
        <w:t>ting process.</w:t>
      </w:r>
      <w:r>
        <w:rPr>
          <w:rFonts w:ascii="Book Antiqua" w:hAnsi="Book Antiqua" w:cs="Times New Roman"/>
          <w:sz w:val="24"/>
          <w:szCs w:val="24"/>
        </w:rPr>
        <w:tab/>
      </w:r>
      <w:r>
        <w:rPr>
          <w:rFonts w:ascii="Book Antiqua" w:hAnsi="Book Antiqua" w:cs="Times New Roman"/>
          <w:sz w:val="24"/>
          <w:szCs w:val="24"/>
        </w:rPr>
        <w:tab/>
      </w:r>
      <w:r>
        <w:rPr>
          <w:rFonts w:ascii="Book Antiqua" w:hAnsi="Book Antiqua" w:cs="Times New Roman"/>
          <w:sz w:val="24"/>
          <w:szCs w:val="24"/>
        </w:rPr>
        <w:tab/>
      </w:r>
      <w:r>
        <w:rPr>
          <w:rFonts w:ascii="Book Antiqua" w:hAnsi="Book Antiqua" w:cs="Times New Roman"/>
          <w:sz w:val="24"/>
          <w:szCs w:val="24"/>
        </w:rPr>
        <w:tab/>
      </w:r>
      <w:r>
        <w:rPr>
          <w:rFonts w:ascii="Book Antiqua" w:hAnsi="Book Antiqua" w:cs="Times New Roman"/>
          <w:sz w:val="24"/>
          <w:szCs w:val="24"/>
        </w:rPr>
        <w:tab/>
      </w:r>
      <w:r w:rsidRPr="00E94544">
        <w:rPr>
          <w:rFonts w:ascii="Book Antiqua" w:hAnsi="Book Antiqua" w:cs="Arial"/>
          <w:sz w:val="24"/>
          <w:szCs w:val="24"/>
        </w:rPr>
        <w:t>(4 Marks)</w:t>
      </w:r>
    </w:p>
    <w:p w:rsidR="00873D17" w:rsidRPr="00E94544" w:rsidRDefault="00873D17" w:rsidP="00873D17">
      <w:pPr>
        <w:rPr>
          <w:rFonts w:ascii="Book Antiqua" w:hAnsi="Book Antiqua"/>
          <w:sz w:val="24"/>
          <w:szCs w:val="24"/>
        </w:rPr>
      </w:pPr>
    </w:p>
    <w:p w:rsidR="00873D17" w:rsidRPr="00873D17" w:rsidRDefault="00873D17" w:rsidP="00873D17">
      <w:pPr>
        <w:widowControl w:val="0"/>
        <w:autoSpaceDE w:val="0"/>
        <w:autoSpaceDN w:val="0"/>
        <w:adjustRightInd w:val="0"/>
        <w:spacing w:after="0" w:line="240" w:lineRule="auto"/>
        <w:rPr>
          <w:rFonts w:ascii="Book Antiqua" w:hAnsi="Book Antiqua" w:cs="Times New Roman"/>
          <w:sz w:val="24"/>
          <w:szCs w:val="24"/>
        </w:rPr>
      </w:pPr>
    </w:p>
    <w:p w:rsidR="00EE4D99" w:rsidRDefault="00EE4D99" w:rsidP="0013720A">
      <w:pPr>
        <w:widowControl w:val="0"/>
        <w:autoSpaceDE w:val="0"/>
        <w:autoSpaceDN w:val="0"/>
        <w:adjustRightInd w:val="0"/>
        <w:spacing w:after="0" w:line="240" w:lineRule="auto"/>
        <w:rPr>
          <w:rFonts w:ascii="Times New Roman" w:hAnsi="Times New Roman" w:cs="Times New Roman"/>
          <w:sz w:val="24"/>
          <w:szCs w:val="24"/>
        </w:rPr>
      </w:pPr>
    </w:p>
    <w:p w:rsidR="00EE4D99" w:rsidRDefault="00EE4D99" w:rsidP="0013720A">
      <w:pPr>
        <w:widowControl w:val="0"/>
        <w:autoSpaceDE w:val="0"/>
        <w:autoSpaceDN w:val="0"/>
        <w:adjustRightInd w:val="0"/>
        <w:spacing w:after="0" w:line="240" w:lineRule="auto"/>
        <w:rPr>
          <w:rFonts w:ascii="Times New Roman" w:hAnsi="Times New Roman" w:cs="Times New Roman"/>
          <w:sz w:val="24"/>
          <w:szCs w:val="24"/>
        </w:rPr>
      </w:pPr>
    </w:p>
    <w:p w:rsidR="00976C58" w:rsidRDefault="00976C58" w:rsidP="0013720A">
      <w:pPr>
        <w:widowControl w:val="0"/>
        <w:autoSpaceDE w:val="0"/>
        <w:autoSpaceDN w:val="0"/>
        <w:adjustRightInd w:val="0"/>
        <w:spacing w:after="0" w:line="240" w:lineRule="auto"/>
        <w:rPr>
          <w:rFonts w:ascii="Times New Roman" w:hAnsi="Times New Roman" w:cs="Times New Roman"/>
          <w:sz w:val="24"/>
          <w:szCs w:val="24"/>
        </w:rPr>
      </w:pPr>
    </w:p>
    <w:p w:rsidR="00EE4D99" w:rsidRDefault="00EE4D99" w:rsidP="0013720A">
      <w:pPr>
        <w:widowControl w:val="0"/>
        <w:autoSpaceDE w:val="0"/>
        <w:autoSpaceDN w:val="0"/>
        <w:adjustRightInd w:val="0"/>
        <w:spacing w:after="0" w:line="240" w:lineRule="auto"/>
        <w:rPr>
          <w:rFonts w:ascii="Times New Roman" w:hAnsi="Times New Roman" w:cs="Times New Roman"/>
          <w:sz w:val="24"/>
          <w:szCs w:val="24"/>
        </w:rPr>
      </w:pPr>
    </w:p>
    <w:p w:rsidR="00EE4D99" w:rsidRDefault="00EE4D9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Default="005A38F9" w:rsidP="00EE4D99">
      <w:pPr>
        <w:widowControl w:val="0"/>
        <w:autoSpaceDE w:val="0"/>
        <w:autoSpaceDN w:val="0"/>
        <w:adjustRightInd w:val="0"/>
        <w:spacing w:after="0" w:line="291" w:lineRule="exact"/>
        <w:rPr>
          <w:rFonts w:ascii="Times New Roman" w:hAnsi="Times New Roman" w:cs="Times New Roman"/>
          <w:sz w:val="24"/>
          <w:szCs w:val="24"/>
        </w:rPr>
      </w:pPr>
    </w:p>
    <w:p w:rsidR="005A38F9" w:rsidRPr="007A1C27" w:rsidRDefault="005A38F9" w:rsidP="00EE4D99">
      <w:pPr>
        <w:widowControl w:val="0"/>
        <w:autoSpaceDE w:val="0"/>
        <w:autoSpaceDN w:val="0"/>
        <w:adjustRightInd w:val="0"/>
        <w:spacing w:after="0" w:line="291" w:lineRule="exact"/>
        <w:rPr>
          <w:rFonts w:ascii="Book Antiqua" w:hAnsi="Book Antiqua" w:cs="Times New Roman"/>
          <w:sz w:val="24"/>
          <w:szCs w:val="24"/>
        </w:rPr>
      </w:pPr>
      <w:r>
        <w:rPr>
          <w:rFonts w:ascii="Times New Roman" w:hAnsi="Times New Roman" w:cs="Times New Roman"/>
          <w:sz w:val="24"/>
          <w:szCs w:val="24"/>
        </w:rPr>
        <w:t>6-</w:t>
      </w:r>
    </w:p>
    <w:p w:rsidR="00EE4D99" w:rsidRPr="007A1C27" w:rsidRDefault="00EE4D99" w:rsidP="005A38F9">
      <w:pPr>
        <w:widowControl w:val="0"/>
        <w:overflowPunct w:val="0"/>
        <w:autoSpaceDE w:val="0"/>
        <w:autoSpaceDN w:val="0"/>
        <w:adjustRightInd w:val="0"/>
        <w:spacing w:after="0" w:line="272" w:lineRule="auto"/>
        <w:ind w:left="390"/>
        <w:jc w:val="both"/>
        <w:rPr>
          <w:rFonts w:ascii="Book Antiqua" w:hAnsi="Book Antiqua" w:cs="Times New Roman"/>
          <w:b/>
          <w:bCs/>
          <w:sz w:val="24"/>
          <w:szCs w:val="24"/>
        </w:rPr>
      </w:pPr>
      <w:r w:rsidRPr="007A1C27">
        <w:rPr>
          <w:rFonts w:ascii="Book Antiqua" w:hAnsi="Book Antiqua" w:cs="Arial"/>
          <w:sz w:val="24"/>
          <w:szCs w:val="24"/>
        </w:rPr>
        <w:t xml:space="preserve">Duff Co manufactures three products, X, Y and Z. Demand for products X and Y is relatively elastic whilst demand for product Z is relatively inelastic. Each product uses the same materials and the same type of direct </w:t>
      </w:r>
      <w:proofErr w:type="spellStart"/>
      <w:r w:rsidRPr="007A1C27">
        <w:rPr>
          <w:rFonts w:ascii="Book Antiqua" w:hAnsi="Book Antiqua" w:cs="Arial"/>
          <w:sz w:val="24"/>
          <w:szCs w:val="24"/>
        </w:rPr>
        <w:t>labour</w:t>
      </w:r>
      <w:proofErr w:type="spellEnd"/>
      <w:r w:rsidRPr="007A1C27">
        <w:rPr>
          <w:rFonts w:ascii="Book Antiqua" w:hAnsi="Book Antiqua" w:cs="Arial"/>
          <w:sz w:val="24"/>
          <w:szCs w:val="24"/>
        </w:rPr>
        <w:t xml:space="preserve"> but in different quantities. For many years, the company has been using full absorption costing and absorbing overheads on the basis of direct </w:t>
      </w:r>
      <w:proofErr w:type="spellStart"/>
      <w:r w:rsidRPr="007A1C27">
        <w:rPr>
          <w:rFonts w:ascii="Book Antiqua" w:hAnsi="Book Antiqua" w:cs="Arial"/>
          <w:sz w:val="24"/>
          <w:szCs w:val="24"/>
        </w:rPr>
        <w:t>labour</w:t>
      </w:r>
      <w:proofErr w:type="spellEnd"/>
      <w:r w:rsidRPr="007A1C27">
        <w:rPr>
          <w:rFonts w:ascii="Book Antiqua" w:hAnsi="Book Antiqua" w:cs="Arial"/>
          <w:sz w:val="24"/>
          <w:szCs w:val="24"/>
        </w:rPr>
        <w:t xml:space="preserve"> hours. Selling prices are then determined using cost plus pricing. This is common within this industry, with most competitors applying a standard mark-up. </w:t>
      </w:r>
    </w:p>
    <w:p w:rsidR="00EE4D99" w:rsidRPr="007A1C27" w:rsidRDefault="00EE4D99" w:rsidP="00EE4D99">
      <w:pPr>
        <w:widowControl w:val="0"/>
        <w:autoSpaceDE w:val="0"/>
        <w:autoSpaceDN w:val="0"/>
        <w:adjustRightInd w:val="0"/>
        <w:spacing w:after="0" w:line="116" w:lineRule="exact"/>
        <w:rPr>
          <w:rFonts w:ascii="Book Antiqua" w:hAnsi="Book Antiqua" w:cs="Times New Roman"/>
          <w:sz w:val="24"/>
          <w:szCs w:val="24"/>
        </w:rPr>
      </w:pPr>
    </w:p>
    <w:p w:rsidR="00EE4D99" w:rsidRPr="007A1C27" w:rsidRDefault="00EE4D99" w:rsidP="00EE4D99">
      <w:pPr>
        <w:widowControl w:val="0"/>
        <w:overflowPunct w:val="0"/>
        <w:autoSpaceDE w:val="0"/>
        <w:autoSpaceDN w:val="0"/>
        <w:adjustRightInd w:val="0"/>
        <w:spacing w:after="0" w:line="278" w:lineRule="auto"/>
        <w:ind w:left="390"/>
        <w:jc w:val="both"/>
        <w:rPr>
          <w:rFonts w:ascii="Book Antiqua" w:hAnsi="Book Antiqua" w:cs="Times New Roman"/>
          <w:sz w:val="24"/>
          <w:szCs w:val="24"/>
        </w:rPr>
      </w:pPr>
      <w:r w:rsidRPr="007A1C27">
        <w:rPr>
          <w:rFonts w:ascii="Book Antiqua" w:hAnsi="Book Antiqua" w:cs="Arial"/>
          <w:sz w:val="24"/>
          <w:szCs w:val="24"/>
        </w:rPr>
        <w:t>Budgeted production and sales volumes for X, Y and Z for the next year are 20,000 units, 16,000 units and 22,000 units respectively.</w:t>
      </w:r>
    </w:p>
    <w:p w:rsidR="00EE4D99" w:rsidRPr="007A1C27" w:rsidRDefault="00EE4D99" w:rsidP="00EE4D99">
      <w:pPr>
        <w:widowControl w:val="0"/>
        <w:autoSpaceDE w:val="0"/>
        <w:autoSpaceDN w:val="0"/>
        <w:adjustRightInd w:val="0"/>
        <w:spacing w:after="0" w:line="107" w:lineRule="exact"/>
        <w:rPr>
          <w:rFonts w:ascii="Book Antiqua" w:hAnsi="Book Antiqua" w:cs="Times New Roman"/>
          <w:sz w:val="24"/>
          <w:szCs w:val="24"/>
        </w:rPr>
      </w:pPr>
    </w:p>
    <w:p w:rsidR="00EE4D99" w:rsidRPr="007A1C27" w:rsidRDefault="00EE4D99" w:rsidP="00EE4D99">
      <w:pPr>
        <w:widowControl w:val="0"/>
        <w:autoSpaceDE w:val="0"/>
        <w:autoSpaceDN w:val="0"/>
        <w:adjustRightInd w:val="0"/>
        <w:spacing w:after="0" w:line="240" w:lineRule="auto"/>
        <w:ind w:left="390"/>
        <w:rPr>
          <w:rFonts w:ascii="Book Antiqua" w:hAnsi="Book Antiqua" w:cs="Times New Roman"/>
          <w:sz w:val="24"/>
          <w:szCs w:val="24"/>
        </w:rPr>
      </w:pPr>
      <w:r w:rsidRPr="007A1C27">
        <w:rPr>
          <w:rFonts w:ascii="Book Antiqua" w:hAnsi="Book Antiqua" w:cs="Arial"/>
          <w:sz w:val="24"/>
          <w:szCs w:val="24"/>
        </w:rPr>
        <w:t>The budgeted direct costs of the three products are shown below:</w:t>
      </w:r>
    </w:p>
    <w:p w:rsidR="00EE4D99" w:rsidRDefault="00EE4D99" w:rsidP="00EE4D99">
      <w:pPr>
        <w:widowControl w:val="0"/>
        <w:autoSpaceDE w:val="0"/>
        <w:autoSpaceDN w:val="0"/>
        <w:adjustRightInd w:val="0"/>
        <w:spacing w:after="0" w:line="149" w:lineRule="exact"/>
        <w:rPr>
          <w:rFonts w:ascii="Times New Roman" w:hAnsi="Times New Roman" w:cs="Times New Roman"/>
          <w:sz w:val="24"/>
          <w:szCs w:val="24"/>
        </w:rPr>
      </w:pPr>
    </w:p>
    <w:tbl>
      <w:tblPr>
        <w:tblW w:w="0" w:type="auto"/>
        <w:tblInd w:w="390" w:type="dxa"/>
        <w:tblLayout w:type="fixed"/>
        <w:tblCellMar>
          <w:left w:w="0" w:type="dxa"/>
          <w:right w:w="0" w:type="dxa"/>
        </w:tblCellMar>
        <w:tblLook w:val="0000" w:firstRow="0" w:lastRow="0" w:firstColumn="0" w:lastColumn="0" w:noHBand="0" w:noVBand="0"/>
      </w:tblPr>
      <w:tblGrid>
        <w:gridCol w:w="2720"/>
        <w:gridCol w:w="1852"/>
        <w:gridCol w:w="1701"/>
        <w:gridCol w:w="1984"/>
      </w:tblGrid>
      <w:tr w:rsidR="00EE4D99" w:rsidTr="007A1C27">
        <w:trPr>
          <w:trHeight w:val="237"/>
        </w:trPr>
        <w:tc>
          <w:tcPr>
            <w:tcW w:w="272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r w:rsidRPr="007A1C27">
              <w:rPr>
                <w:rFonts w:ascii="Book Antiqua" w:hAnsi="Book Antiqua" w:cs="Times New Roman"/>
                <w:sz w:val="24"/>
                <w:szCs w:val="24"/>
              </w:rPr>
              <w:t>Product</w:t>
            </w:r>
          </w:p>
        </w:tc>
        <w:tc>
          <w:tcPr>
            <w:tcW w:w="1852"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left="60"/>
              <w:jc w:val="center"/>
              <w:rPr>
                <w:rFonts w:ascii="Book Antiqua" w:hAnsi="Book Antiqua" w:cs="Times New Roman"/>
                <w:sz w:val="24"/>
                <w:szCs w:val="24"/>
              </w:rPr>
            </w:pPr>
            <w:r w:rsidRPr="007A1C27">
              <w:rPr>
                <w:rFonts w:ascii="Book Antiqua" w:hAnsi="Book Antiqua" w:cs="Times New Roman"/>
                <w:w w:val="82"/>
                <w:sz w:val="24"/>
                <w:szCs w:val="24"/>
              </w:rPr>
              <w:t>X</w:t>
            </w:r>
          </w:p>
        </w:tc>
        <w:tc>
          <w:tcPr>
            <w:tcW w:w="1701"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jc w:val="center"/>
              <w:rPr>
                <w:rFonts w:ascii="Book Antiqua" w:hAnsi="Book Antiqua" w:cs="Times New Roman"/>
                <w:sz w:val="24"/>
                <w:szCs w:val="24"/>
              </w:rPr>
            </w:pPr>
            <w:r w:rsidRPr="007A1C27">
              <w:rPr>
                <w:rFonts w:ascii="Book Antiqua" w:hAnsi="Book Antiqua" w:cs="Times New Roman"/>
                <w:w w:val="82"/>
                <w:sz w:val="24"/>
                <w:szCs w:val="24"/>
              </w:rPr>
              <w:t>Y</w:t>
            </w:r>
          </w:p>
        </w:tc>
        <w:tc>
          <w:tcPr>
            <w:tcW w:w="1984"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left="40"/>
              <w:jc w:val="center"/>
              <w:rPr>
                <w:rFonts w:ascii="Book Antiqua" w:hAnsi="Book Antiqua" w:cs="Times New Roman"/>
                <w:sz w:val="24"/>
                <w:szCs w:val="24"/>
              </w:rPr>
            </w:pPr>
            <w:r w:rsidRPr="007A1C27">
              <w:rPr>
                <w:rFonts w:ascii="Book Antiqua" w:hAnsi="Book Antiqua" w:cs="Times New Roman"/>
                <w:w w:val="81"/>
                <w:sz w:val="24"/>
                <w:szCs w:val="24"/>
              </w:rPr>
              <w:t>Z</w:t>
            </w:r>
          </w:p>
        </w:tc>
      </w:tr>
      <w:tr w:rsidR="00EE4D99" w:rsidTr="007A1C27">
        <w:trPr>
          <w:trHeight w:val="260"/>
        </w:trPr>
        <w:tc>
          <w:tcPr>
            <w:tcW w:w="272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p>
        </w:tc>
        <w:tc>
          <w:tcPr>
            <w:tcW w:w="1852" w:type="dxa"/>
            <w:tcBorders>
              <w:top w:val="nil"/>
              <w:left w:val="nil"/>
              <w:bottom w:val="nil"/>
              <w:right w:val="nil"/>
            </w:tcBorders>
            <w:vAlign w:val="bottom"/>
          </w:tcPr>
          <w:p w:rsidR="00EE4D99" w:rsidRPr="007A1C27" w:rsidRDefault="001853CA" w:rsidP="001906BC">
            <w:pPr>
              <w:widowControl w:val="0"/>
              <w:autoSpaceDE w:val="0"/>
              <w:autoSpaceDN w:val="0"/>
              <w:adjustRightInd w:val="0"/>
              <w:spacing w:after="0" w:line="240" w:lineRule="auto"/>
              <w:ind w:left="80"/>
              <w:jc w:val="center"/>
              <w:rPr>
                <w:rFonts w:ascii="Book Antiqua" w:hAnsi="Book Antiqua" w:cs="Times New Roman"/>
                <w:sz w:val="24"/>
                <w:szCs w:val="24"/>
              </w:rPr>
            </w:pPr>
            <w:r w:rsidRPr="007A1C27">
              <w:rPr>
                <w:rFonts w:ascii="Book Antiqua" w:hAnsi="Book Antiqua" w:cs="Times New Roman"/>
                <w:sz w:val="24"/>
                <w:szCs w:val="24"/>
              </w:rPr>
              <w:t>Rs.</w:t>
            </w:r>
            <w:r w:rsidR="00EE4D99" w:rsidRPr="007A1C27">
              <w:rPr>
                <w:rFonts w:ascii="Book Antiqua" w:hAnsi="Book Antiqua" w:cs="Times New Roman"/>
                <w:sz w:val="24"/>
                <w:szCs w:val="24"/>
              </w:rPr>
              <w:t xml:space="preserve"> per unit</w:t>
            </w:r>
          </w:p>
        </w:tc>
        <w:tc>
          <w:tcPr>
            <w:tcW w:w="1701" w:type="dxa"/>
            <w:tcBorders>
              <w:top w:val="nil"/>
              <w:left w:val="nil"/>
              <w:bottom w:val="nil"/>
              <w:right w:val="nil"/>
            </w:tcBorders>
            <w:vAlign w:val="bottom"/>
          </w:tcPr>
          <w:p w:rsidR="00EE4D99" w:rsidRPr="007A1C27" w:rsidRDefault="001853CA" w:rsidP="001906BC">
            <w:pPr>
              <w:widowControl w:val="0"/>
              <w:autoSpaceDE w:val="0"/>
              <w:autoSpaceDN w:val="0"/>
              <w:adjustRightInd w:val="0"/>
              <w:spacing w:after="0" w:line="240" w:lineRule="auto"/>
              <w:jc w:val="center"/>
              <w:rPr>
                <w:rFonts w:ascii="Book Antiqua" w:hAnsi="Book Antiqua" w:cs="Times New Roman"/>
                <w:sz w:val="24"/>
                <w:szCs w:val="24"/>
              </w:rPr>
            </w:pPr>
            <w:r w:rsidRPr="007A1C27">
              <w:rPr>
                <w:rFonts w:ascii="Book Antiqua" w:hAnsi="Book Antiqua" w:cs="Times New Roman"/>
                <w:sz w:val="24"/>
                <w:szCs w:val="24"/>
              </w:rPr>
              <w:t>Rs.</w:t>
            </w:r>
            <w:r w:rsidR="00EE4D99" w:rsidRPr="007A1C27">
              <w:rPr>
                <w:rFonts w:ascii="Book Antiqua" w:hAnsi="Book Antiqua" w:cs="Times New Roman"/>
                <w:sz w:val="24"/>
                <w:szCs w:val="24"/>
              </w:rPr>
              <w:t xml:space="preserve"> per unit</w:t>
            </w:r>
          </w:p>
        </w:tc>
        <w:tc>
          <w:tcPr>
            <w:tcW w:w="1984" w:type="dxa"/>
            <w:tcBorders>
              <w:top w:val="nil"/>
              <w:left w:val="nil"/>
              <w:bottom w:val="nil"/>
              <w:right w:val="nil"/>
            </w:tcBorders>
            <w:vAlign w:val="bottom"/>
          </w:tcPr>
          <w:p w:rsidR="00EE4D99" w:rsidRPr="007A1C27" w:rsidRDefault="001853CA" w:rsidP="001906BC">
            <w:pPr>
              <w:widowControl w:val="0"/>
              <w:autoSpaceDE w:val="0"/>
              <w:autoSpaceDN w:val="0"/>
              <w:adjustRightInd w:val="0"/>
              <w:spacing w:after="0" w:line="240" w:lineRule="auto"/>
              <w:ind w:left="40"/>
              <w:jc w:val="center"/>
              <w:rPr>
                <w:rFonts w:ascii="Book Antiqua" w:hAnsi="Book Antiqua" w:cs="Times New Roman"/>
                <w:sz w:val="24"/>
                <w:szCs w:val="24"/>
              </w:rPr>
            </w:pPr>
            <w:r w:rsidRPr="007A1C27">
              <w:rPr>
                <w:rFonts w:ascii="Book Antiqua" w:hAnsi="Book Antiqua" w:cs="Times New Roman"/>
                <w:sz w:val="24"/>
                <w:szCs w:val="24"/>
              </w:rPr>
              <w:t>Rs.</w:t>
            </w:r>
            <w:r w:rsidR="00EE4D99" w:rsidRPr="007A1C27">
              <w:rPr>
                <w:rFonts w:ascii="Book Antiqua" w:hAnsi="Book Antiqua" w:cs="Times New Roman"/>
                <w:sz w:val="24"/>
                <w:szCs w:val="24"/>
              </w:rPr>
              <w:t xml:space="preserve"> per unit</w:t>
            </w:r>
          </w:p>
        </w:tc>
      </w:tr>
      <w:tr w:rsidR="00EE4D99" w:rsidTr="007A1C27">
        <w:trPr>
          <w:trHeight w:val="260"/>
        </w:trPr>
        <w:tc>
          <w:tcPr>
            <w:tcW w:w="272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r w:rsidRPr="007A1C27">
              <w:rPr>
                <w:rFonts w:ascii="Book Antiqua" w:hAnsi="Book Antiqua" w:cs="Arial"/>
                <w:sz w:val="24"/>
                <w:szCs w:val="24"/>
              </w:rPr>
              <w:t>Direct materials</w:t>
            </w:r>
          </w:p>
        </w:tc>
        <w:tc>
          <w:tcPr>
            <w:tcW w:w="1852"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left="60"/>
              <w:jc w:val="center"/>
              <w:rPr>
                <w:rFonts w:ascii="Book Antiqua" w:hAnsi="Book Antiqua" w:cs="Times New Roman"/>
                <w:sz w:val="24"/>
                <w:szCs w:val="24"/>
              </w:rPr>
            </w:pPr>
            <w:r w:rsidRPr="007A1C27">
              <w:rPr>
                <w:rFonts w:ascii="Book Antiqua" w:hAnsi="Book Antiqua" w:cs="Arial"/>
                <w:sz w:val="24"/>
                <w:szCs w:val="24"/>
              </w:rPr>
              <w:t>25</w:t>
            </w:r>
            <w:r w:rsidR="001853CA" w:rsidRPr="007A1C27">
              <w:rPr>
                <w:rFonts w:ascii="Book Antiqua" w:hAnsi="Book Antiqua" w:cs="Arial"/>
                <w:sz w:val="24"/>
                <w:szCs w:val="24"/>
              </w:rPr>
              <w:t>0</w:t>
            </w:r>
          </w:p>
        </w:tc>
        <w:tc>
          <w:tcPr>
            <w:tcW w:w="1701"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jc w:val="center"/>
              <w:rPr>
                <w:rFonts w:ascii="Book Antiqua" w:hAnsi="Book Antiqua" w:cs="Times New Roman"/>
                <w:sz w:val="24"/>
                <w:szCs w:val="24"/>
              </w:rPr>
            </w:pPr>
            <w:r w:rsidRPr="007A1C27">
              <w:rPr>
                <w:rFonts w:ascii="Book Antiqua" w:hAnsi="Book Antiqua" w:cs="Arial"/>
                <w:sz w:val="24"/>
                <w:szCs w:val="24"/>
              </w:rPr>
              <w:t>28</w:t>
            </w:r>
            <w:r w:rsidR="001853CA" w:rsidRPr="007A1C27">
              <w:rPr>
                <w:rFonts w:ascii="Book Antiqua" w:hAnsi="Book Antiqua" w:cs="Arial"/>
                <w:sz w:val="24"/>
                <w:szCs w:val="24"/>
              </w:rPr>
              <w:t>0</w:t>
            </w:r>
          </w:p>
        </w:tc>
        <w:tc>
          <w:tcPr>
            <w:tcW w:w="1984"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left="20"/>
              <w:jc w:val="center"/>
              <w:rPr>
                <w:rFonts w:ascii="Book Antiqua" w:hAnsi="Book Antiqua" w:cs="Times New Roman"/>
                <w:sz w:val="24"/>
                <w:szCs w:val="24"/>
              </w:rPr>
            </w:pPr>
            <w:r w:rsidRPr="007A1C27">
              <w:rPr>
                <w:rFonts w:ascii="Book Antiqua" w:hAnsi="Book Antiqua" w:cs="Arial"/>
                <w:sz w:val="24"/>
                <w:szCs w:val="24"/>
              </w:rPr>
              <w:t>22</w:t>
            </w:r>
            <w:r w:rsidR="001853CA" w:rsidRPr="007A1C27">
              <w:rPr>
                <w:rFonts w:ascii="Book Antiqua" w:hAnsi="Book Antiqua" w:cs="Arial"/>
                <w:sz w:val="24"/>
                <w:szCs w:val="24"/>
              </w:rPr>
              <w:t>0</w:t>
            </w:r>
          </w:p>
        </w:tc>
      </w:tr>
      <w:tr w:rsidR="00EE4D99" w:rsidTr="007A1C27">
        <w:trPr>
          <w:trHeight w:val="260"/>
        </w:trPr>
        <w:tc>
          <w:tcPr>
            <w:tcW w:w="2720" w:type="dxa"/>
            <w:tcBorders>
              <w:top w:val="nil"/>
              <w:left w:val="nil"/>
              <w:bottom w:val="nil"/>
              <w:right w:val="nil"/>
            </w:tcBorders>
            <w:vAlign w:val="bottom"/>
          </w:tcPr>
          <w:p w:rsidR="00EE4D99" w:rsidRPr="007A1C27" w:rsidRDefault="00EE4D99" w:rsidP="001853CA">
            <w:pPr>
              <w:widowControl w:val="0"/>
              <w:autoSpaceDE w:val="0"/>
              <w:autoSpaceDN w:val="0"/>
              <w:adjustRightInd w:val="0"/>
              <w:spacing w:after="0" w:line="240" w:lineRule="auto"/>
              <w:rPr>
                <w:rFonts w:ascii="Book Antiqua" w:hAnsi="Book Antiqua" w:cs="Times New Roman"/>
                <w:sz w:val="24"/>
                <w:szCs w:val="24"/>
              </w:rPr>
            </w:pPr>
            <w:r w:rsidRPr="007A1C27">
              <w:rPr>
                <w:rFonts w:ascii="Book Antiqua" w:hAnsi="Book Antiqua" w:cs="Arial"/>
                <w:sz w:val="24"/>
                <w:szCs w:val="24"/>
              </w:rPr>
              <w:t xml:space="preserve">Direct </w:t>
            </w:r>
            <w:proofErr w:type="spellStart"/>
            <w:r w:rsidRPr="007A1C27">
              <w:rPr>
                <w:rFonts w:ascii="Book Antiqua" w:hAnsi="Book Antiqua" w:cs="Arial"/>
                <w:sz w:val="24"/>
                <w:szCs w:val="24"/>
              </w:rPr>
              <w:t>labour</w:t>
            </w:r>
            <w:proofErr w:type="spellEnd"/>
            <w:r w:rsidRPr="007A1C27">
              <w:rPr>
                <w:rFonts w:ascii="Book Antiqua" w:hAnsi="Book Antiqua" w:cs="Arial"/>
                <w:sz w:val="24"/>
                <w:szCs w:val="24"/>
              </w:rPr>
              <w:t xml:space="preserve"> (</w:t>
            </w:r>
            <w:r w:rsidR="001853CA" w:rsidRPr="007A1C27">
              <w:rPr>
                <w:rFonts w:ascii="Book Antiqua" w:hAnsi="Book Antiqua" w:cs="Arial"/>
                <w:sz w:val="24"/>
                <w:szCs w:val="24"/>
              </w:rPr>
              <w:t>Rs.</w:t>
            </w:r>
            <w:r w:rsidRPr="007A1C27">
              <w:rPr>
                <w:rFonts w:ascii="Book Antiqua" w:hAnsi="Book Antiqua" w:cs="Arial"/>
                <w:sz w:val="24"/>
                <w:szCs w:val="24"/>
              </w:rPr>
              <w:t>12</w:t>
            </w:r>
            <w:r w:rsidR="001853CA" w:rsidRPr="007A1C27">
              <w:rPr>
                <w:rFonts w:ascii="Book Antiqua" w:hAnsi="Book Antiqua" w:cs="Arial"/>
                <w:sz w:val="24"/>
                <w:szCs w:val="24"/>
              </w:rPr>
              <w:t>0</w:t>
            </w:r>
            <w:r w:rsidRPr="007A1C27">
              <w:rPr>
                <w:rFonts w:ascii="Book Antiqua" w:hAnsi="Book Antiqua" w:cs="Arial"/>
                <w:sz w:val="24"/>
                <w:szCs w:val="24"/>
              </w:rPr>
              <w:t xml:space="preserve"> per hour)</w:t>
            </w:r>
          </w:p>
        </w:tc>
        <w:tc>
          <w:tcPr>
            <w:tcW w:w="1852"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left="60"/>
              <w:jc w:val="center"/>
              <w:rPr>
                <w:rFonts w:ascii="Book Antiqua" w:hAnsi="Book Antiqua" w:cs="Times New Roman"/>
                <w:sz w:val="24"/>
                <w:szCs w:val="24"/>
              </w:rPr>
            </w:pPr>
            <w:r w:rsidRPr="007A1C27">
              <w:rPr>
                <w:rFonts w:ascii="Book Antiqua" w:hAnsi="Book Antiqua" w:cs="Arial"/>
                <w:sz w:val="24"/>
                <w:szCs w:val="24"/>
              </w:rPr>
              <w:t>30</w:t>
            </w:r>
            <w:r w:rsidR="001853CA" w:rsidRPr="007A1C27">
              <w:rPr>
                <w:rFonts w:ascii="Book Antiqua" w:hAnsi="Book Antiqua" w:cs="Arial"/>
                <w:sz w:val="24"/>
                <w:szCs w:val="24"/>
              </w:rPr>
              <w:t>0</w:t>
            </w:r>
          </w:p>
        </w:tc>
        <w:tc>
          <w:tcPr>
            <w:tcW w:w="1701"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jc w:val="center"/>
              <w:rPr>
                <w:rFonts w:ascii="Book Antiqua" w:hAnsi="Book Antiqua" w:cs="Times New Roman"/>
                <w:sz w:val="24"/>
                <w:szCs w:val="24"/>
              </w:rPr>
            </w:pPr>
            <w:r w:rsidRPr="007A1C27">
              <w:rPr>
                <w:rFonts w:ascii="Book Antiqua" w:hAnsi="Book Antiqua" w:cs="Arial"/>
                <w:sz w:val="24"/>
                <w:szCs w:val="24"/>
              </w:rPr>
              <w:t>36</w:t>
            </w:r>
            <w:r w:rsidR="001853CA" w:rsidRPr="007A1C27">
              <w:rPr>
                <w:rFonts w:ascii="Book Antiqua" w:hAnsi="Book Antiqua" w:cs="Arial"/>
                <w:sz w:val="24"/>
                <w:szCs w:val="24"/>
              </w:rPr>
              <w:t>0</w:t>
            </w:r>
          </w:p>
        </w:tc>
        <w:tc>
          <w:tcPr>
            <w:tcW w:w="1984"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left="20"/>
              <w:jc w:val="center"/>
              <w:rPr>
                <w:rFonts w:ascii="Book Antiqua" w:hAnsi="Book Antiqua" w:cs="Times New Roman"/>
                <w:sz w:val="24"/>
                <w:szCs w:val="24"/>
              </w:rPr>
            </w:pPr>
            <w:r w:rsidRPr="007A1C27">
              <w:rPr>
                <w:rFonts w:ascii="Book Antiqua" w:hAnsi="Book Antiqua" w:cs="Arial"/>
                <w:sz w:val="24"/>
                <w:szCs w:val="24"/>
              </w:rPr>
              <w:t>24</w:t>
            </w:r>
            <w:r w:rsidR="001853CA" w:rsidRPr="007A1C27">
              <w:rPr>
                <w:rFonts w:ascii="Book Antiqua" w:hAnsi="Book Antiqua" w:cs="Arial"/>
                <w:sz w:val="24"/>
                <w:szCs w:val="24"/>
              </w:rPr>
              <w:t>0</w:t>
            </w:r>
          </w:p>
        </w:tc>
      </w:tr>
    </w:tbl>
    <w:p w:rsidR="00EE4D99" w:rsidRDefault="00EE4D99" w:rsidP="00EE4D99">
      <w:pPr>
        <w:widowControl w:val="0"/>
        <w:autoSpaceDE w:val="0"/>
        <w:autoSpaceDN w:val="0"/>
        <w:adjustRightInd w:val="0"/>
        <w:spacing w:after="0" w:line="144" w:lineRule="exact"/>
        <w:rPr>
          <w:rFonts w:ascii="Times New Roman" w:hAnsi="Times New Roman" w:cs="Times New Roman"/>
          <w:sz w:val="24"/>
          <w:szCs w:val="24"/>
        </w:rPr>
      </w:pPr>
    </w:p>
    <w:p w:rsidR="00EE4D99" w:rsidRPr="007A1C27" w:rsidRDefault="00EE4D99" w:rsidP="00EE4D99">
      <w:pPr>
        <w:widowControl w:val="0"/>
        <w:autoSpaceDE w:val="0"/>
        <w:autoSpaceDN w:val="0"/>
        <w:adjustRightInd w:val="0"/>
        <w:spacing w:after="0" w:line="240" w:lineRule="auto"/>
        <w:ind w:left="390"/>
        <w:rPr>
          <w:rFonts w:ascii="Book Antiqua" w:hAnsi="Book Antiqua" w:cs="Times New Roman"/>
          <w:sz w:val="24"/>
          <w:szCs w:val="24"/>
        </w:rPr>
      </w:pPr>
      <w:r w:rsidRPr="007A1C27">
        <w:rPr>
          <w:rFonts w:ascii="Book Antiqua" w:hAnsi="Book Antiqua" w:cs="Arial"/>
          <w:sz w:val="24"/>
          <w:szCs w:val="24"/>
        </w:rPr>
        <w:t>In the next year, Duff Co also expects to incu</w:t>
      </w:r>
      <w:r w:rsidR="001853CA" w:rsidRPr="007A1C27">
        <w:rPr>
          <w:rFonts w:ascii="Book Antiqua" w:hAnsi="Book Antiqua" w:cs="Arial"/>
          <w:sz w:val="24"/>
          <w:szCs w:val="24"/>
        </w:rPr>
        <w:t xml:space="preserve">r indirect production costs of Rs. </w:t>
      </w:r>
      <w:proofErr w:type="gramStart"/>
      <w:r w:rsidR="001853CA" w:rsidRPr="007A1C27">
        <w:rPr>
          <w:rFonts w:ascii="Book Antiqua" w:hAnsi="Book Antiqua" w:cs="Arial"/>
          <w:sz w:val="24"/>
          <w:szCs w:val="24"/>
        </w:rPr>
        <w:t>13,77</w:t>
      </w:r>
      <w:r w:rsidRPr="007A1C27">
        <w:rPr>
          <w:rFonts w:ascii="Book Antiqua" w:hAnsi="Book Antiqua" w:cs="Arial"/>
          <w:sz w:val="24"/>
          <w:szCs w:val="24"/>
        </w:rPr>
        <w:t>4</w:t>
      </w:r>
      <w:r w:rsidR="001853CA" w:rsidRPr="007A1C27">
        <w:rPr>
          <w:rFonts w:ascii="Book Antiqua" w:hAnsi="Book Antiqua" w:cs="Arial"/>
          <w:sz w:val="24"/>
          <w:szCs w:val="24"/>
        </w:rPr>
        <w:t>,</w:t>
      </w:r>
      <w:r w:rsidRPr="007A1C27">
        <w:rPr>
          <w:rFonts w:ascii="Book Antiqua" w:hAnsi="Book Antiqua" w:cs="Arial"/>
          <w:sz w:val="24"/>
          <w:szCs w:val="24"/>
        </w:rPr>
        <w:t>00</w:t>
      </w:r>
      <w:r w:rsidR="001853CA" w:rsidRPr="007A1C27">
        <w:rPr>
          <w:rFonts w:ascii="Book Antiqua" w:hAnsi="Book Antiqua" w:cs="Arial"/>
          <w:sz w:val="24"/>
          <w:szCs w:val="24"/>
        </w:rPr>
        <w:t xml:space="preserve">0 </w:t>
      </w:r>
      <w:r w:rsidRPr="007A1C27">
        <w:rPr>
          <w:rFonts w:ascii="Book Antiqua" w:hAnsi="Book Antiqua" w:cs="Arial"/>
          <w:sz w:val="24"/>
          <w:szCs w:val="24"/>
        </w:rPr>
        <w:t xml:space="preserve"> which</w:t>
      </w:r>
      <w:proofErr w:type="gramEnd"/>
      <w:r w:rsidRPr="007A1C27">
        <w:rPr>
          <w:rFonts w:ascii="Book Antiqua" w:hAnsi="Book Antiqua" w:cs="Arial"/>
          <w:sz w:val="24"/>
          <w:szCs w:val="24"/>
        </w:rPr>
        <w:t xml:space="preserve"> are </w:t>
      </w:r>
      <w:proofErr w:type="spellStart"/>
      <w:r w:rsidRPr="007A1C27">
        <w:rPr>
          <w:rFonts w:ascii="Book Antiqua" w:hAnsi="Book Antiqua" w:cs="Arial"/>
          <w:sz w:val="24"/>
          <w:szCs w:val="24"/>
        </w:rPr>
        <w:t>analysed</w:t>
      </w:r>
      <w:proofErr w:type="spellEnd"/>
      <w:r w:rsidRPr="007A1C27">
        <w:rPr>
          <w:rFonts w:ascii="Book Antiqua" w:hAnsi="Book Antiqua" w:cs="Arial"/>
          <w:sz w:val="24"/>
          <w:szCs w:val="24"/>
        </w:rPr>
        <w:t xml:space="preserve"> as follows:</w:t>
      </w:r>
    </w:p>
    <w:p w:rsidR="00EE4D99" w:rsidRPr="007A1C27" w:rsidRDefault="00EE4D99" w:rsidP="00EE4D99">
      <w:pPr>
        <w:widowControl w:val="0"/>
        <w:autoSpaceDE w:val="0"/>
        <w:autoSpaceDN w:val="0"/>
        <w:adjustRightInd w:val="0"/>
        <w:spacing w:after="0" w:line="172" w:lineRule="exact"/>
        <w:rPr>
          <w:rFonts w:ascii="Book Antiqua" w:hAnsi="Book Antiqua" w:cs="Times New Roman"/>
          <w:sz w:val="24"/>
          <w:szCs w:val="24"/>
        </w:rPr>
      </w:pPr>
    </w:p>
    <w:tbl>
      <w:tblPr>
        <w:tblW w:w="0" w:type="auto"/>
        <w:tblInd w:w="390" w:type="dxa"/>
        <w:tblLayout w:type="fixed"/>
        <w:tblCellMar>
          <w:left w:w="0" w:type="dxa"/>
          <w:right w:w="0" w:type="dxa"/>
        </w:tblCellMar>
        <w:tblLook w:val="0000" w:firstRow="0" w:lastRow="0" w:firstColumn="0" w:lastColumn="0" w:noHBand="0" w:noVBand="0"/>
      </w:tblPr>
      <w:tblGrid>
        <w:gridCol w:w="2820"/>
        <w:gridCol w:w="2177"/>
        <w:gridCol w:w="4536"/>
      </w:tblGrid>
      <w:tr w:rsidR="00EE4D99" w:rsidRPr="007A1C27" w:rsidTr="007A1C27">
        <w:trPr>
          <w:trHeight w:val="237"/>
        </w:trPr>
        <w:tc>
          <w:tcPr>
            <w:tcW w:w="282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r w:rsidRPr="007A1C27">
              <w:rPr>
                <w:rFonts w:ascii="Book Antiqua" w:hAnsi="Book Antiqua" w:cs="Times New Roman"/>
                <w:sz w:val="24"/>
                <w:szCs w:val="24"/>
              </w:rPr>
              <w:t>Cost pools</w:t>
            </w:r>
          </w:p>
        </w:tc>
        <w:tc>
          <w:tcPr>
            <w:tcW w:w="2177" w:type="dxa"/>
            <w:tcBorders>
              <w:top w:val="nil"/>
              <w:left w:val="nil"/>
              <w:bottom w:val="nil"/>
              <w:right w:val="nil"/>
            </w:tcBorders>
            <w:vAlign w:val="bottom"/>
          </w:tcPr>
          <w:p w:rsidR="00EE4D99" w:rsidRPr="007A1C27" w:rsidRDefault="001853CA" w:rsidP="001906BC">
            <w:pPr>
              <w:widowControl w:val="0"/>
              <w:autoSpaceDE w:val="0"/>
              <w:autoSpaceDN w:val="0"/>
              <w:adjustRightInd w:val="0"/>
              <w:spacing w:after="0" w:line="240" w:lineRule="auto"/>
              <w:ind w:right="640"/>
              <w:jc w:val="right"/>
              <w:rPr>
                <w:rFonts w:ascii="Book Antiqua" w:hAnsi="Book Antiqua" w:cs="Times New Roman"/>
                <w:sz w:val="24"/>
                <w:szCs w:val="24"/>
              </w:rPr>
            </w:pPr>
            <w:r w:rsidRPr="007A1C27">
              <w:rPr>
                <w:rFonts w:ascii="Book Antiqua" w:hAnsi="Book Antiqua" w:cs="Times New Roman"/>
                <w:sz w:val="24"/>
                <w:szCs w:val="24"/>
              </w:rPr>
              <w:t>Rs.</w:t>
            </w:r>
          </w:p>
        </w:tc>
        <w:tc>
          <w:tcPr>
            <w:tcW w:w="4536"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left="280"/>
              <w:rPr>
                <w:rFonts w:ascii="Book Antiqua" w:hAnsi="Book Antiqua" w:cs="Times New Roman"/>
                <w:sz w:val="24"/>
                <w:szCs w:val="24"/>
              </w:rPr>
            </w:pPr>
            <w:r w:rsidRPr="007A1C27">
              <w:rPr>
                <w:rFonts w:ascii="Book Antiqua" w:hAnsi="Book Antiqua" w:cs="Times New Roman"/>
                <w:sz w:val="24"/>
                <w:szCs w:val="24"/>
              </w:rPr>
              <w:t>Cost drivers</w:t>
            </w:r>
          </w:p>
        </w:tc>
      </w:tr>
      <w:tr w:rsidR="00EE4D99" w:rsidRPr="007A1C27" w:rsidTr="007A1C27">
        <w:trPr>
          <w:trHeight w:val="260"/>
        </w:trPr>
        <w:tc>
          <w:tcPr>
            <w:tcW w:w="282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r w:rsidRPr="007A1C27">
              <w:rPr>
                <w:rFonts w:ascii="Book Antiqua" w:hAnsi="Book Antiqua" w:cs="Arial"/>
                <w:sz w:val="24"/>
                <w:szCs w:val="24"/>
              </w:rPr>
              <w:t>Machine set up costs</w:t>
            </w:r>
          </w:p>
        </w:tc>
        <w:tc>
          <w:tcPr>
            <w:tcW w:w="2177" w:type="dxa"/>
            <w:tcBorders>
              <w:top w:val="nil"/>
              <w:left w:val="nil"/>
              <w:bottom w:val="nil"/>
              <w:right w:val="nil"/>
            </w:tcBorders>
            <w:vAlign w:val="bottom"/>
          </w:tcPr>
          <w:p w:rsidR="00EE4D99" w:rsidRPr="007A1C27" w:rsidRDefault="001853CA" w:rsidP="001906BC">
            <w:pPr>
              <w:widowControl w:val="0"/>
              <w:autoSpaceDE w:val="0"/>
              <w:autoSpaceDN w:val="0"/>
              <w:adjustRightInd w:val="0"/>
              <w:spacing w:after="0" w:line="240" w:lineRule="auto"/>
              <w:ind w:right="180"/>
              <w:jc w:val="right"/>
              <w:rPr>
                <w:rFonts w:ascii="Book Antiqua" w:hAnsi="Book Antiqua" w:cs="Times New Roman"/>
                <w:sz w:val="24"/>
                <w:szCs w:val="24"/>
              </w:rPr>
            </w:pPr>
            <w:r w:rsidRPr="007A1C27">
              <w:rPr>
                <w:rFonts w:ascii="Book Antiqua" w:hAnsi="Book Antiqua" w:cs="Arial"/>
                <w:sz w:val="24"/>
                <w:szCs w:val="24"/>
              </w:rPr>
              <w:t>2,80</w:t>
            </w:r>
            <w:r w:rsidR="00EE4D99" w:rsidRPr="007A1C27">
              <w:rPr>
                <w:rFonts w:ascii="Book Antiqua" w:hAnsi="Book Antiqua" w:cs="Arial"/>
                <w:sz w:val="24"/>
                <w:szCs w:val="24"/>
              </w:rPr>
              <w:t>0</w:t>
            </w:r>
            <w:r w:rsidRPr="007A1C27">
              <w:rPr>
                <w:rFonts w:ascii="Book Antiqua" w:hAnsi="Book Antiqua" w:cs="Arial"/>
                <w:sz w:val="24"/>
                <w:szCs w:val="24"/>
              </w:rPr>
              <w:t>,</w:t>
            </w:r>
            <w:r w:rsidR="00EE4D99" w:rsidRPr="007A1C27">
              <w:rPr>
                <w:rFonts w:ascii="Book Antiqua" w:hAnsi="Book Antiqua" w:cs="Arial"/>
                <w:sz w:val="24"/>
                <w:szCs w:val="24"/>
              </w:rPr>
              <w:t>00</w:t>
            </w:r>
            <w:r w:rsidRPr="007A1C27">
              <w:rPr>
                <w:rFonts w:ascii="Book Antiqua" w:hAnsi="Book Antiqua" w:cs="Arial"/>
                <w:sz w:val="24"/>
                <w:szCs w:val="24"/>
              </w:rPr>
              <w:t>0</w:t>
            </w:r>
          </w:p>
        </w:tc>
        <w:tc>
          <w:tcPr>
            <w:tcW w:w="4536"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left="280"/>
              <w:rPr>
                <w:rFonts w:ascii="Book Antiqua" w:hAnsi="Book Antiqua" w:cs="Times New Roman"/>
                <w:sz w:val="24"/>
                <w:szCs w:val="24"/>
              </w:rPr>
            </w:pPr>
            <w:r w:rsidRPr="007A1C27">
              <w:rPr>
                <w:rFonts w:ascii="Book Antiqua" w:hAnsi="Book Antiqua" w:cs="Arial"/>
                <w:sz w:val="24"/>
                <w:szCs w:val="24"/>
              </w:rPr>
              <w:t>Number of batches</w:t>
            </w:r>
          </w:p>
        </w:tc>
      </w:tr>
      <w:tr w:rsidR="00EE4D99" w:rsidRPr="007A1C27" w:rsidTr="007A1C27">
        <w:trPr>
          <w:trHeight w:val="260"/>
        </w:trPr>
        <w:tc>
          <w:tcPr>
            <w:tcW w:w="282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r w:rsidRPr="007A1C27">
              <w:rPr>
                <w:rFonts w:ascii="Book Antiqua" w:hAnsi="Book Antiqua" w:cs="Arial"/>
                <w:sz w:val="24"/>
                <w:szCs w:val="24"/>
              </w:rPr>
              <w:t>Material ordering costs</w:t>
            </w:r>
          </w:p>
        </w:tc>
        <w:tc>
          <w:tcPr>
            <w:tcW w:w="2177"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right="180"/>
              <w:jc w:val="right"/>
              <w:rPr>
                <w:rFonts w:ascii="Book Antiqua" w:hAnsi="Book Antiqua" w:cs="Times New Roman"/>
                <w:sz w:val="24"/>
                <w:szCs w:val="24"/>
              </w:rPr>
            </w:pPr>
            <w:r w:rsidRPr="007A1C27">
              <w:rPr>
                <w:rFonts w:ascii="Book Antiqua" w:hAnsi="Book Antiqua" w:cs="Arial"/>
                <w:sz w:val="24"/>
                <w:szCs w:val="24"/>
              </w:rPr>
              <w:t>3</w:t>
            </w:r>
            <w:r w:rsidR="001853CA" w:rsidRPr="007A1C27">
              <w:rPr>
                <w:rFonts w:ascii="Book Antiqua" w:hAnsi="Book Antiqua" w:cs="Arial"/>
                <w:sz w:val="24"/>
                <w:szCs w:val="24"/>
              </w:rPr>
              <w:t>,</w:t>
            </w:r>
            <w:r w:rsidRPr="007A1C27">
              <w:rPr>
                <w:rFonts w:ascii="Book Antiqua" w:hAnsi="Book Antiqua" w:cs="Arial"/>
                <w:sz w:val="24"/>
                <w:szCs w:val="24"/>
              </w:rPr>
              <w:t>16</w:t>
            </w:r>
            <w:r w:rsidR="001853CA" w:rsidRPr="007A1C27">
              <w:rPr>
                <w:rFonts w:ascii="Book Antiqua" w:hAnsi="Book Antiqua" w:cs="Arial"/>
                <w:sz w:val="24"/>
                <w:szCs w:val="24"/>
              </w:rPr>
              <w:t>0</w:t>
            </w:r>
            <w:r w:rsidRPr="007A1C27">
              <w:rPr>
                <w:rFonts w:ascii="Book Antiqua" w:hAnsi="Book Antiqua" w:cs="Arial"/>
                <w:sz w:val="24"/>
                <w:szCs w:val="24"/>
              </w:rPr>
              <w:t>,000</w:t>
            </w:r>
          </w:p>
        </w:tc>
        <w:tc>
          <w:tcPr>
            <w:tcW w:w="4536"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left="280"/>
              <w:rPr>
                <w:rFonts w:ascii="Book Antiqua" w:hAnsi="Book Antiqua" w:cs="Times New Roman"/>
                <w:sz w:val="24"/>
                <w:szCs w:val="24"/>
              </w:rPr>
            </w:pPr>
            <w:r w:rsidRPr="007A1C27">
              <w:rPr>
                <w:rFonts w:ascii="Book Antiqua" w:hAnsi="Book Antiqua" w:cs="Arial"/>
                <w:w w:val="93"/>
                <w:sz w:val="24"/>
                <w:szCs w:val="24"/>
              </w:rPr>
              <w:t>Number of purchase orders</w:t>
            </w:r>
          </w:p>
        </w:tc>
      </w:tr>
      <w:tr w:rsidR="00EE4D99" w:rsidRPr="007A1C27" w:rsidTr="007A1C27">
        <w:trPr>
          <w:trHeight w:val="260"/>
        </w:trPr>
        <w:tc>
          <w:tcPr>
            <w:tcW w:w="282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r w:rsidRPr="007A1C27">
              <w:rPr>
                <w:rFonts w:ascii="Book Antiqua" w:hAnsi="Book Antiqua" w:cs="Arial"/>
                <w:sz w:val="24"/>
                <w:szCs w:val="24"/>
              </w:rPr>
              <w:t>Machine running costs</w:t>
            </w:r>
          </w:p>
        </w:tc>
        <w:tc>
          <w:tcPr>
            <w:tcW w:w="2177"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right="180"/>
              <w:jc w:val="right"/>
              <w:rPr>
                <w:rFonts w:ascii="Book Antiqua" w:hAnsi="Book Antiqua" w:cs="Times New Roman"/>
                <w:sz w:val="24"/>
                <w:szCs w:val="24"/>
              </w:rPr>
            </w:pPr>
            <w:r w:rsidRPr="007A1C27">
              <w:rPr>
                <w:rFonts w:ascii="Book Antiqua" w:hAnsi="Book Antiqua" w:cs="Arial"/>
                <w:sz w:val="24"/>
                <w:szCs w:val="24"/>
              </w:rPr>
              <w:t>4</w:t>
            </w:r>
            <w:r w:rsidR="001853CA" w:rsidRPr="007A1C27">
              <w:rPr>
                <w:rFonts w:ascii="Book Antiqua" w:hAnsi="Book Antiqua" w:cs="Arial"/>
                <w:sz w:val="24"/>
                <w:szCs w:val="24"/>
              </w:rPr>
              <w:t>,</w:t>
            </w:r>
            <w:r w:rsidRPr="007A1C27">
              <w:rPr>
                <w:rFonts w:ascii="Book Antiqua" w:hAnsi="Book Antiqua" w:cs="Arial"/>
                <w:sz w:val="24"/>
                <w:szCs w:val="24"/>
              </w:rPr>
              <w:t>2</w:t>
            </w:r>
            <w:r w:rsidR="001853CA" w:rsidRPr="007A1C27">
              <w:rPr>
                <w:rFonts w:ascii="Book Antiqua" w:hAnsi="Book Antiqua" w:cs="Arial"/>
                <w:sz w:val="24"/>
                <w:szCs w:val="24"/>
              </w:rPr>
              <w:t>0</w:t>
            </w:r>
            <w:r w:rsidRPr="007A1C27">
              <w:rPr>
                <w:rFonts w:ascii="Book Antiqua" w:hAnsi="Book Antiqua" w:cs="Arial"/>
                <w:sz w:val="24"/>
                <w:szCs w:val="24"/>
              </w:rPr>
              <w:t>0,000</w:t>
            </w:r>
          </w:p>
        </w:tc>
        <w:tc>
          <w:tcPr>
            <w:tcW w:w="4536"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left="280"/>
              <w:rPr>
                <w:rFonts w:ascii="Book Antiqua" w:hAnsi="Book Antiqua" w:cs="Times New Roman"/>
                <w:sz w:val="24"/>
                <w:szCs w:val="24"/>
              </w:rPr>
            </w:pPr>
            <w:r w:rsidRPr="007A1C27">
              <w:rPr>
                <w:rFonts w:ascii="Book Antiqua" w:hAnsi="Book Antiqua" w:cs="Arial"/>
                <w:w w:val="99"/>
                <w:sz w:val="24"/>
                <w:szCs w:val="24"/>
              </w:rPr>
              <w:t>Number of machine hours</w:t>
            </w:r>
          </w:p>
        </w:tc>
      </w:tr>
      <w:tr w:rsidR="00EE4D99" w:rsidRPr="007A1C27" w:rsidTr="007A1C27">
        <w:trPr>
          <w:trHeight w:val="214"/>
        </w:trPr>
        <w:tc>
          <w:tcPr>
            <w:tcW w:w="282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14" w:lineRule="exact"/>
              <w:rPr>
                <w:rFonts w:ascii="Book Antiqua" w:hAnsi="Book Antiqua" w:cs="Times New Roman"/>
                <w:sz w:val="24"/>
                <w:szCs w:val="24"/>
              </w:rPr>
            </w:pPr>
            <w:r w:rsidRPr="007A1C27">
              <w:rPr>
                <w:rFonts w:ascii="Book Antiqua" w:hAnsi="Book Antiqua" w:cs="Arial"/>
                <w:sz w:val="24"/>
                <w:szCs w:val="24"/>
              </w:rPr>
              <w:t>General facility costs</w:t>
            </w:r>
          </w:p>
        </w:tc>
        <w:tc>
          <w:tcPr>
            <w:tcW w:w="2177" w:type="dxa"/>
            <w:tcBorders>
              <w:top w:val="nil"/>
              <w:left w:val="nil"/>
              <w:bottom w:val="nil"/>
              <w:right w:val="nil"/>
            </w:tcBorders>
            <w:vAlign w:val="bottom"/>
          </w:tcPr>
          <w:p w:rsidR="00EE4D99" w:rsidRPr="007A1C27" w:rsidRDefault="001853CA" w:rsidP="001906BC">
            <w:pPr>
              <w:widowControl w:val="0"/>
              <w:autoSpaceDE w:val="0"/>
              <w:autoSpaceDN w:val="0"/>
              <w:adjustRightInd w:val="0"/>
              <w:spacing w:after="0" w:line="214" w:lineRule="exact"/>
              <w:ind w:right="180"/>
              <w:jc w:val="right"/>
              <w:rPr>
                <w:rFonts w:ascii="Book Antiqua" w:hAnsi="Book Antiqua" w:cs="Times New Roman"/>
                <w:sz w:val="24"/>
                <w:szCs w:val="24"/>
              </w:rPr>
            </w:pPr>
            <w:r w:rsidRPr="007A1C27">
              <w:rPr>
                <w:rFonts w:ascii="Book Antiqua" w:hAnsi="Book Antiqua" w:cs="Arial"/>
                <w:sz w:val="24"/>
                <w:szCs w:val="24"/>
              </w:rPr>
              <w:t>3,61</w:t>
            </w:r>
            <w:r w:rsidR="00EE4D99" w:rsidRPr="007A1C27">
              <w:rPr>
                <w:rFonts w:ascii="Book Antiqua" w:hAnsi="Book Antiqua" w:cs="Arial"/>
                <w:sz w:val="24"/>
                <w:szCs w:val="24"/>
              </w:rPr>
              <w:t>4</w:t>
            </w:r>
            <w:r w:rsidRPr="007A1C27">
              <w:rPr>
                <w:rFonts w:ascii="Book Antiqua" w:hAnsi="Book Antiqua" w:cs="Arial"/>
                <w:sz w:val="24"/>
                <w:szCs w:val="24"/>
              </w:rPr>
              <w:t>,0</w:t>
            </w:r>
            <w:r w:rsidR="00EE4D99" w:rsidRPr="007A1C27">
              <w:rPr>
                <w:rFonts w:ascii="Book Antiqua" w:hAnsi="Book Antiqua" w:cs="Arial"/>
                <w:sz w:val="24"/>
                <w:szCs w:val="24"/>
              </w:rPr>
              <w:t>00</w:t>
            </w:r>
          </w:p>
        </w:tc>
        <w:tc>
          <w:tcPr>
            <w:tcW w:w="4536"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14" w:lineRule="exact"/>
              <w:ind w:left="280"/>
              <w:rPr>
                <w:rFonts w:ascii="Book Antiqua" w:hAnsi="Book Antiqua" w:cs="Times New Roman"/>
                <w:sz w:val="24"/>
                <w:szCs w:val="24"/>
              </w:rPr>
            </w:pPr>
            <w:r w:rsidRPr="007A1C27">
              <w:rPr>
                <w:rFonts w:ascii="Book Antiqua" w:hAnsi="Book Antiqua" w:cs="Arial"/>
                <w:w w:val="99"/>
                <w:sz w:val="24"/>
                <w:szCs w:val="24"/>
              </w:rPr>
              <w:t>Number of machine hours</w:t>
            </w:r>
          </w:p>
        </w:tc>
      </w:tr>
      <w:tr w:rsidR="00EE4D99" w:rsidRPr="007A1C27" w:rsidTr="007A1C27">
        <w:trPr>
          <w:trHeight w:val="236"/>
        </w:trPr>
        <w:tc>
          <w:tcPr>
            <w:tcW w:w="282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p>
        </w:tc>
        <w:tc>
          <w:tcPr>
            <w:tcW w:w="2177"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right="180"/>
              <w:jc w:val="right"/>
              <w:rPr>
                <w:rFonts w:ascii="Book Antiqua" w:hAnsi="Book Antiqua" w:cs="Times New Roman"/>
                <w:sz w:val="24"/>
                <w:szCs w:val="24"/>
              </w:rPr>
            </w:pPr>
            <w:r w:rsidRPr="007A1C27">
              <w:rPr>
                <w:rFonts w:ascii="Book Antiqua" w:hAnsi="Book Antiqua" w:cs="Arial"/>
                <w:sz w:val="24"/>
                <w:szCs w:val="24"/>
              </w:rPr>
              <w:t>––––––––––</w:t>
            </w:r>
          </w:p>
        </w:tc>
        <w:tc>
          <w:tcPr>
            <w:tcW w:w="4536"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p>
        </w:tc>
      </w:tr>
    </w:tbl>
    <w:p w:rsidR="00EE4D99" w:rsidRPr="007A1C27" w:rsidRDefault="001853CA" w:rsidP="00EE4D99">
      <w:pPr>
        <w:widowControl w:val="0"/>
        <w:autoSpaceDE w:val="0"/>
        <w:autoSpaceDN w:val="0"/>
        <w:adjustRightInd w:val="0"/>
        <w:spacing w:after="0" w:line="207" w:lineRule="auto"/>
        <w:ind w:left="4150"/>
        <w:rPr>
          <w:rFonts w:ascii="Book Antiqua" w:hAnsi="Book Antiqua" w:cs="Times New Roman"/>
          <w:sz w:val="24"/>
          <w:szCs w:val="24"/>
        </w:rPr>
      </w:pPr>
      <w:r w:rsidRPr="007A1C27">
        <w:rPr>
          <w:rFonts w:ascii="Book Antiqua" w:hAnsi="Book Antiqua" w:cs="Arial"/>
          <w:sz w:val="24"/>
          <w:szCs w:val="24"/>
        </w:rPr>
        <w:t>13,77</w:t>
      </w:r>
      <w:r w:rsidR="00EE4D99" w:rsidRPr="007A1C27">
        <w:rPr>
          <w:rFonts w:ascii="Book Antiqua" w:hAnsi="Book Antiqua" w:cs="Arial"/>
          <w:sz w:val="24"/>
          <w:szCs w:val="24"/>
        </w:rPr>
        <w:t>4</w:t>
      </w:r>
      <w:r w:rsidRPr="007A1C27">
        <w:rPr>
          <w:rFonts w:ascii="Book Antiqua" w:hAnsi="Book Antiqua" w:cs="Arial"/>
          <w:sz w:val="24"/>
          <w:szCs w:val="24"/>
        </w:rPr>
        <w:t>,</w:t>
      </w:r>
      <w:r w:rsidR="00EE4D99" w:rsidRPr="007A1C27">
        <w:rPr>
          <w:rFonts w:ascii="Book Antiqua" w:hAnsi="Book Antiqua" w:cs="Arial"/>
          <w:sz w:val="24"/>
          <w:szCs w:val="24"/>
        </w:rPr>
        <w:t>00</w:t>
      </w:r>
      <w:r w:rsidRPr="007A1C27">
        <w:rPr>
          <w:rFonts w:ascii="Book Antiqua" w:hAnsi="Book Antiqua" w:cs="Arial"/>
          <w:sz w:val="24"/>
          <w:szCs w:val="24"/>
        </w:rPr>
        <w:t>0</w:t>
      </w:r>
    </w:p>
    <w:p w:rsidR="00EE4D99" w:rsidRPr="007A1C27" w:rsidRDefault="00EE4D99" w:rsidP="00EE4D99">
      <w:pPr>
        <w:widowControl w:val="0"/>
        <w:autoSpaceDE w:val="0"/>
        <w:autoSpaceDN w:val="0"/>
        <w:adjustRightInd w:val="0"/>
        <w:spacing w:after="0" w:line="199" w:lineRule="auto"/>
        <w:ind w:left="4110"/>
        <w:rPr>
          <w:rFonts w:ascii="Book Antiqua" w:hAnsi="Book Antiqua" w:cs="Times New Roman"/>
          <w:sz w:val="24"/>
          <w:szCs w:val="24"/>
        </w:rPr>
      </w:pPr>
      <w:r w:rsidRPr="007A1C27">
        <w:rPr>
          <w:rFonts w:ascii="Book Antiqua" w:hAnsi="Book Antiqua" w:cs="Arial"/>
          <w:sz w:val="24"/>
          <w:szCs w:val="24"/>
        </w:rPr>
        <w:t>––––––––––</w:t>
      </w:r>
    </w:p>
    <w:p w:rsidR="00EE4D99" w:rsidRPr="007A1C27" w:rsidRDefault="00EE4D99" w:rsidP="00EE4D99">
      <w:pPr>
        <w:widowControl w:val="0"/>
        <w:autoSpaceDE w:val="0"/>
        <w:autoSpaceDN w:val="0"/>
        <w:adjustRightInd w:val="0"/>
        <w:spacing w:after="0" w:line="104" w:lineRule="exact"/>
        <w:rPr>
          <w:rFonts w:ascii="Book Antiqua" w:hAnsi="Book Antiqua" w:cs="Times New Roman"/>
          <w:sz w:val="24"/>
          <w:szCs w:val="24"/>
        </w:rPr>
      </w:pPr>
    </w:p>
    <w:p w:rsidR="00EE4D99" w:rsidRPr="007A1C27" w:rsidRDefault="00EE4D99" w:rsidP="00EE4D99">
      <w:pPr>
        <w:widowControl w:val="0"/>
        <w:autoSpaceDE w:val="0"/>
        <w:autoSpaceDN w:val="0"/>
        <w:adjustRightInd w:val="0"/>
        <w:spacing w:after="0" w:line="240" w:lineRule="auto"/>
        <w:ind w:left="390"/>
        <w:rPr>
          <w:rFonts w:ascii="Book Antiqua" w:hAnsi="Book Antiqua" w:cs="Times New Roman"/>
          <w:sz w:val="24"/>
          <w:szCs w:val="24"/>
        </w:rPr>
      </w:pPr>
      <w:r w:rsidRPr="007A1C27">
        <w:rPr>
          <w:rFonts w:ascii="Book Antiqua" w:hAnsi="Book Antiqua" w:cs="Arial"/>
          <w:sz w:val="24"/>
          <w:szCs w:val="24"/>
        </w:rPr>
        <w:t>The following additional data relate to each product:</w:t>
      </w:r>
    </w:p>
    <w:p w:rsidR="00EE4D99" w:rsidRPr="007A1C27" w:rsidRDefault="00EE4D99" w:rsidP="00EE4D99">
      <w:pPr>
        <w:widowControl w:val="0"/>
        <w:autoSpaceDE w:val="0"/>
        <w:autoSpaceDN w:val="0"/>
        <w:adjustRightInd w:val="0"/>
        <w:spacing w:after="0" w:line="149" w:lineRule="exact"/>
        <w:rPr>
          <w:rFonts w:ascii="Book Antiqua" w:hAnsi="Book Antiqua" w:cs="Times New Roman"/>
          <w:sz w:val="24"/>
          <w:szCs w:val="24"/>
        </w:rPr>
      </w:pPr>
    </w:p>
    <w:tbl>
      <w:tblPr>
        <w:tblW w:w="0" w:type="auto"/>
        <w:tblInd w:w="390" w:type="dxa"/>
        <w:tblLayout w:type="fixed"/>
        <w:tblCellMar>
          <w:left w:w="0" w:type="dxa"/>
          <w:right w:w="0" w:type="dxa"/>
        </w:tblCellMar>
        <w:tblLook w:val="0000" w:firstRow="0" w:lastRow="0" w:firstColumn="0" w:lastColumn="0" w:noHBand="0" w:noVBand="0"/>
      </w:tblPr>
      <w:tblGrid>
        <w:gridCol w:w="2980"/>
        <w:gridCol w:w="960"/>
        <w:gridCol w:w="1160"/>
        <w:gridCol w:w="740"/>
      </w:tblGrid>
      <w:tr w:rsidR="00EE4D99" w:rsidRPr="007A1C27" w:rsidTr="001906BC">
        <w:trPr>
          <w:trHeight w:val="237"/>
        </w:trPr>
        <w:tc>
          <w:tcPr>
            <w:tcW w:w="298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r w:rsidRPr="007A1C27">
              <w:rPr>
                <w:rFonts w:ascii="Book Antiqua" w:hAnsi="Book Antiqua" w:cs="Times New Roman"/>
                <w:sz w:val="24"/>
                <w:szCs w:val="24"/>
              </w:rPr>
              <w:t>Product</w:t>
            </w:r>
          </w:p>
        </w:tc>
        <w:tc>
          <w:tcPr>
            <w:tcW w:w="96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right="380"/>
              <w:jc w:val="right"/>
              <w:rPr>
                <w:rFonts w:ascii="Book Antiqua" w:hAnsi="Book Antiqua" w:cs="Times New Roman"/>
                <w:sz w:val="24"/>
                <w:szCs w:val="24"/>
              </w:rPr>
            </w:pPr>
            <w:r w:rsidRPr="007A1C27">
              <w:rPr>
                <w:rFonts w:ascii="Book Antiqua" w:hAnsi="Book Antiqua" w:cs="Times New Roman"/>
                <w:sz w:val="24"/>
                <w:szCs w:val="24"/>
              </w:rPr>
              <w:t>X</w:t>
            </w:r>
          </w:p>
        </w:tc>
        <w:tc>
          <w:tcPr>
            <w:tcW w:w="116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right="400"/>
              <w:jc w:val="right"/>
              <w:rPr>
                <w:rFonts w:ascii="Book Antiqua" w:hAnsi="Book Antiqua" w:cs="Times New Roman"/>
                <w:sz w:val="24"/>
                <w:szCs w:val="24"/>
              </w:rPr>
            </w:pPr>
            <w:r w:rsidRPr="007A1C27">
              <w:rPr>
                <w:rFonts w:ascii="Book Antiqua" w:hAnsi="Book Antiqua" w:cs="Times New Roman"/>
                <w:sz w:val="24"/>
                <w:szCs w:val="24"/>
              </w:rPr>
              <w:t>Y</w:t>
            </w:r>
          </w:p>
        </w:tc>
        <w:tc>
          <w:tcPr>
            <w:tcW w:w="74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jc w:val="right"/>
              <w:rPr>
                <w:rFonts w:ascii="Book Antiqua" w:hAnsi="Book Antiqua" w:cs="Times New Roman"/>
                <w:sz w:val="24"/>
                <w:szCs w:val="24"/>
              </w:rPr>
            </w:pPr>
            <w:r w:rsidRPr="007A1C27">
              <w:rPr>
                <w:rFonts w:ascii="Book Antiqua" w:hAnsi="Book Antiqua" w:cs="Times New Roman"/>
                <w:sz w:val="24"/>
                <w:szCs w:val="24"/>
              </w:rPr>
              <w:t>Z</w:t>
            </w:r>
          </w:p>
        </w:tc>
      </w:tr>
      <w:tr w:rsidR="00EE4D99" w:rsidRPr="007A1C27" w:rsidTr="001906BC">
        <w:trPr>
          <w:trHeight w:val="260"/>
        </w:trPr>
        <w:tc>
          <w:tcPr>
            <w:tcW w:w="298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r w:rsidRPr="007A1C27">
              <w:rPr>
                <w:rFonts w:ascii="Book Antiqua" w:hAnsi="Book Antiqua" w:cs="Arial"/>
                <w:sz w:val="24"/>
                <w:szCs w:val="24"/>
              </w:rPr>
              <w:t>Batch size (units)</w:t>
            </w:r>
          </w:p>
        </w:tc>
        <w:tc>
          <w:tcPr>
            <w:tcW w:w="96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right="260"/>
              <w:jc w:val="right"/>
              <w:rPr>
                <w:rFonts w:ascii="Book Antiqua" w:hAnsi="Book Antiqua" w:cs="Times New Roman"/>
                <w:sz w:val="24"/>
                <w:szCs w:val="24"/>
              </w:rPr>
            </w:pPr>
            <w:r w:rsidRPr="007A1C27">
              <w:rPr>
                <w:rFonts w:ascii="Book Antiqua" w:hAnsi="Book Antiqua" w:cs="Arial"/>
                <w:sz w:val="24"/>
                <w:szCs w:val="24"/>
              </w:rPr>
              <w:t>500</w:t>
            </w:r>
          </w:p>
        </w:tc>
        <w:tc>
          <w:tcPr>
            <w:tcW w:w="116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right="280"/>
              <w:jc w:val="right"/>
              <w:rPr>
                <w:rFonts w:ascii="Book Antiqua" w:hAnsi="Book Antiqua" w:cs="Times New Roman"/>
                <w:sz w:val="24"/>
                <w:szCs w:val="24"/>
              </w:rPr>
            </w:pPr>
            <w:r w:rsidRPr="007A1C27">
              <w:rPr>
                <w:rFonts w:ascii="Book Antiqua" w:hAnsi="Book Antiqua" w:cs="Arial"/>
                <w:sz w:val="24"/>
                <w:szCs w:val="24"/>
              </w:rPr>
              <w:t>800</w:t>
            </w:r>
          </w:p>
        </w:tc>
        <w:tc>
          <w:tcPr>
            <w:tcW w:w="74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jc w:val="right"/>
              <w:rPr>
                <w:rFonts w:ascii="Book Antiqua" w:hAnsi="Book Antiqua" w:cs="Times New Roman"/>
                <w:sz w:val="24"/>
                <w:szCs w:val="24"/>
              </w:rPr>
            </w:pPr>
            <w:r w:rsidRPr="007A1C27">
              <w:rPr>
                <w:rFonts w:ascii="Book Antiqua" w:hAnsi="Book Antiqua" w:cs="Arial"/>
                <w:sz w:val="24"/>
                <w:szCs w:val="24"/>
              </w:rPr>
              <w:t>400</w:t>
            </w:r>
          </w:p>
        </w:tc>
      </w:tr>
      <w:tr w:rsidR="00EE4D99" w:rsidRPr="007A1C27" w:rsidTr="001906BC">
        <w:trPr>
          <w:trHeight w:val="260"/>
        </w:trPr>
        <w:tc>
          <w:tcPr>
            <w:tcW w:w="298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r w:rsidRPr="007A1C27">
              <w:rPr>
                <w:rFonts w:ascii="Book Antiqua" w:hAnsi="Book Antiqua" w:cs="Arial"/>
                <w:sz w:val="24"/>
                <w:szCs w:val="24"/>
              </w:rPr>
              <w:t>No of purchase orders per batch</w:t>
            </w:r>
          </w:p>
        </w:tc>
        <w:tc>
          <w:tcPr>
            <w:tcW w:w="96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right="260"/>
              <w:jc w:val="right"/>
              <w:rPr>
                <w:rFonts w:ascii="Book Antiqua" w:hAnsi="Book Antiqua" w:cs="Times New Roman"/>
                <w:sz w:val="24"/>
                <w:szCs w:val="24"/>
              </w:rPr>
            </w:pPr>
            <w:r w:rsidRPr="007A1C27">
              <w:rPr>
                <w:rFonts w:ascii="Book Antiqua" w:hAnsi="Book Antiqua" w:cs="Arial"/>
                <w:sz w:val="24"/>
                <w:szCs w:val="24"/>
              </w:rPr>
              <w:t>4</w:t>
            </w:r>
          </w:p>
        </w:tc>
        <w:tc>
          <w:tcPr>
            <w:tcW w:w="116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right="280"/>
              <w:jc w:val="right"/>
              <w:rPr>
                <w:rFonts w:ascii="Book Antiqua" w:hAnsi="Book Antiqua" w:cs="Times New Roman"/>
                <w:sz w:val="24"/>
                <w:szCs w:val="24"/>
              </w:rPr>
            </w:pPr>
            <w:r w:rsidRPr="007A1C27">
              <w:rPr>
                <w:rFonts w:ascii="Book Antiqua" w:hAnsi="Book Antiqua" w:cs="Arial"/>
                <w:sz w:val="24"/>
                <w:szCs w:val="24"/>
              </w:rPr>
              <w:t>5</w:t>
            </w:r>
          </w:p>
        </w:tc>
        <w:tc>
          <w:tcPr>
            <w:tcW w:w="74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jc w:val="right"/>
              <w:rPr>
                <w:rFonts w:ascii="Book Antiqua" w:hAnsi="Book Antiqua" w:cs="Times New Roman"/>
                <w:sz w:val="24"/>
                <w:szCs w:val="24"/>
              </w:rPr>
            </w:pPr>
            <w:r w:rsidRPr="007A1C27">
              <w:rPr>
                <w:rFonts w:ascii="Book Antiqua" w:hAnsi="Book Antiqua" w:cs="Arial"/>
                <w:sz w:val="24"/>
                <w:szCs w:val="24"/>
              </w:rPr>
              <w:t>4</w:t>
            </w:r>
          </w:p>
        </w:tc>
      </w:tr>
      <w:tr w:rsidR="00EE4D99" w:rsidRPr="007A1C27" w:rsidTr="001906BC">
        <w:trPr>
          <w:trHeight w:val="260"/>
        </w:trPr>
        <w:tc>
          <w:tcPr>
            <w:tcW w:w="298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rPr>
                <w:rFonts w:ascii="Book Antiqua" w:hAnsi="Book Antiqua" w:cs="Times New Roman"/>
                <w:sz w:val="24"/>
                <w:szCs w:val="24"/>
              </w:rPr>
            </w:pPr>
            <w:r w:rsidRPr="007A1C27">
              <w:rPr>
                <w:rFonts w:ascii="Book Antiqua" w:hAnsi="Book Antiqua" w:cs="Arial"/>
                <w:sz w:val="24"/>
                <w:szCs w:val="24"/>
              </w:rPr>
              <w:t>Machine hours per unit</w:t>
            </w:r>
          </w:p>
        </w:tc>
        <w:tc>
          <w:tcPr>
            <w:tcW w:w="96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right="260"/>
              <w:jc w:val="right"/>
              <w:rPr>
                <w:rFonts w:ascii="Book Antiqua" w:hAnsi="Book Antiqua" w:cs="Times New Roman"/>
                <w:sz w:val="24"/>
                <w:szCs w:val="24"/>
              </w:rPr>
            </w:pPr>
            <w:r w:rsidRPr="007A1C27">
              <w:rPr>
                <w:rFonts w:ascii="Book Antiqua" w:hAnsi="Book Antiqua" w:cs="Arial"/>
                <w:sz w:val="24"/>
                <w:szCs w:val="24"/>
              </w:rPr>
              <w:t>1·5</w:t>
            </w:r>
          </w:p>
        </w:tc>
        <w:tc>
          <w:tcPr>
            <w:tcW w:w="116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ind w:right="280"/>
              <w:jc w:val="right"/>
              <w:rPr>
                <w:rFonts w:ascii="Book Antiqua" w:hAnsi="Book Antiqua" w:cs="Times New Roman"/>
                <w:sz w:val="24"/>
                <w:szCs w:val="24"/>
              </w:rPr>
            </w:pPr>
            <w:r w:rsidRPr="007A1C27">
              <w:rPr>
                <w:rFonts w:ascii="Book Antiqua" w:hAnsi="Book Antiqua" w:cs="Arial"/>
                <w:sz w:val="24"/>
                <w:szCs w:val="24"/>
              </w:rPr>
              <w:t>1·25</w:t>
            </w:r>
          </w:p>
        </w:tc>
        <w:tc>
          <w:tcPr>
            <w:tcW w:w="740" w:type="dxa"/>
            <w:tcBorders>
              <w:top w:val="nil"/>
              <w:left w:val="nil"/>
              <w:bottom w:val="nil"/>
              <w:right w:val="nil"/>
            </w:tcBorders>
            <w:vAlign w:val="bottom"/>
          </w:tcPr>
          <w:p w:rsidR="00EE4D99" w:rsidRPr="007A1C27" w:rsidRDefault="00EE4D99" w:rsidP="001906BC">
            <w:pPr>
              <w:widowControl w:val="0"/>
              <w:autoSpaceDE w:val="0"/>
              <w:autoSpaceDN w:val="0"/>
              <w:adjustRightInd w:val="0"/>
              <w:spacing w:after="0" w:line="240" w:lineRule="auto"/>
              <w:jc w:val="right"/>
              <w:rPr>
                <w:rFonts w:ascii="Book Antiqua" w:hAnsi="Book Antiqua" w:cs="Times New Roman"/>
                <w:sz w:val="24"/>
                <w:szCs w:val="24"/>
              </w:rPr>
            </w:pPr>
            <w:r w:rsidRPr="007A1C27">
              <w:rPr>
                <w:rFonts w:ascii="Book Antiqua" w:hAnsi="Book Antiqua" w:cs="Arial"/>
                <w:sz w:val="24"/>
                <w:szCs w:val="24"/>
              </w:rPr>
              <w:t>1·4</w:t>
            </w:r>
          </w:p>
        </w:tc>
      </w:tr>
    </w:tbl>
    <w:p w:rsidR="00EE4D99" w:rsidRPr="007A1C27" w:rsidRDefault="00EE4D99" w:rsidP="00EE4D99">
      <w:pPr>
        <w:widowControl w:val="0"/>
        <w:autoSpaceDE w:val="0"/>
        <w:autoSpaceDN w:val="0"/>
        <w:adjustRightInd w:val="0"/>
        <w:spacing w:after="0" w:line="144" w:lineRule="exact"/>
        <w:rPr>
          <w:rFonts w:ascii="Book Antiqua" w:hAnsi="Book Antiqua" w:cs="Times New Roman"/>
          <w:sz w:val="24"/>
          <w:szCs w:val="24"/>
        </w:rPr>
      </w:pPr>
    </w:p>
    <w:p w:rsidR="00EE4D99" w:rsidRPr="007A1C27" w:rsidRDefault="00EE4D99" w:rsidP="00EE4D99">
      <w:pPr>
        <w:widowControl w:val="0"/>
        <w:overflowPunct w:val="0"/>
        <w:autoSpaceDE w:val="0"/>
        <w:autoSpaceDN w:val="0"/>
        <w:adjustRightInd w:val="0"/>
        <w:spacing w:after="0" w:line="273" w:lineRule="auto"/>
        <w:ind w:left="390"/>
        <w:jc w:val="both"/>
        <w:rPr>
          <w:rFonts w:ascii="Book Antiqua" w:hAnsi="Book Antiqua" w:cs="Times New Roman"/>
          <w:sz w:val="24"/>
          <w:szCs w:val="24"/>
        </w:rPr>
      </w:pPr>
      <w:r w:rsidRPr="007A1C27">
        <w:rPr>
          <w:rFonts w:ascii="Book Antiqua" w:hAnsi="Book Antiqua" w:cs="Arial"/>
          <w:sz w:val="24"/>
          <w:szCs w:val="24"/>
        </w:rPr>
        <w:t>Duff Co wants to boost sales revenue in order to increase profits but its capacity to do this is limited because of its use of cost plus pricing and the application of the standard mark-up. The finance director has suggested using activity based costing (ABC) instead of full absorption costing, since this will alter the cost of the products and may therefore enable a different price to be charged.</w:t>
      </w:r>
    </w:p>
    <w:p w:rsidR="007A1C27" w:rsidRPr="007A1C27" w:rsidRDefault="007A1C27" w:rsidP="007A1C27">
      <w:pPr>
        <w:rPr>
          <w:rFonts w:ascii="Book Antiqua" w:hAnsi="Book Antiqua" w:cs="Times New Roman"/>
          <w:sz w:val="24"/>
          <w:szCs w:val="24"/>
        </w:rPr>
      </w:pPr>
    </w:p>
    <w:p w:rsidR="007A1C27" w:rsidRPr="007A1C27" w:rsidRDefault="007A1C27" w:rsidP="007A1C27">
      <w:pPr>
        <w:rPr>
          <w:rFonts w:ascii="Book Antiqua" w:hAnsi="Book Antiqua" w:cs="Times New Roman"/>
          <w:sz w:val="24"/>
          <w:szCs w:val="24"/>
        </w:rPr>
      </w:pPr>
      <w:r w:rsidRPr="007A1C27">
        <w:rPr>
          <w:rFonts w:ascii="Book Antiqua" w:hAnsi="Book Antiqua" w:cs="Times New Roman"/>
          <w:sz w:val="24"/>
          <w:szCs w:val="24"/>
        </w:rPr>
        <w:t>Required</w:t>
      </w:r>
    </w:p>
    <w:p w:rsidR="007A1C27" w:rsidRPr="007A1C27" w:rsidRDefault="007A1C27" w:rsidP="007A1C27">
      <w:pPr>
        <w:rPr>
          <w:rFonts w:ascii="Book Antiqua" w:hAnsi="Book Antiqua" w:cs="Times New Roman"/>
          <w:sz w:val="24"/>
          <w:szCs w:val="24"/>
        </w:rPr>
      </w:pPr>
      <w:proofErr w:type="spellStart"/>
      <w:r w:rsidRPr="007A1C27">
        <w:rPr>
          <w:rFonts w:ascii="Book Antiqua" w:hAnsi="Book Antiqua" w:cs="Times New Roman"/>
          <w:sz w:val="24"/>
          <w:szCs w:val="24"/>
        </w:rPr>
        <w:t>i</w:t>
      </w:r>
      <w:proofErr w:type="spellEnd"/>
      <w:r w:rsidRPr="007A1C27">
        <w:rPr>
          <w:rFonts w:ascii="Book Antiqua" w:hAnsi="Book Antiqua" w:cs="Times New Roman"/>
          <w:sz w:val="24"/>
          <w:szCs w:val="24"/>
        </w:rPr>
        <w:t xml:space="preserve">. Calculate the budgeted full production cost per unit of each product using Duff </w:t>
      </w:r>
      <w:proofErr w:type="spellStart"/>
      <w:r w:rsidRPr="007A1C27">
        <w:rPr>
          <w:rFonts w:ascii="Book Antiqua" w:hAnsi="Book Antiqua" w:cs="Times New Roman"/>
          <w:sz w:val="24"/>
          <w:szCs w:val="24"/>
        </w:rPr>
        <w:t>Co’s</w:t>
      </w:r>
      <w:proofErr w:type="spellEnd"/>
      <w:r w:rsidRPr="007A1C27">
        <w:rPr>
          <w:rFonts w:ascii="Book Antiqua" w:hAnsi="Book Antiqua" w:cs="Times New Roman"/>
          <w:sz w:val="24"/>
          <w:szCs w:val="24"/>
        </w:rPr>
        <w:t xml:space="preserve"> current method of absorption costing. All workings should be to two decimal places.     (3 Marks)</w:t>
      </w:r>
    </w:p>
    <w:p w:rsidR="007A1C27" w:rsidRPr="007A1C27" w:rsidRDefault="007A1C27" w:rsidP="007A1C27">
      <w:pPr>
        <w:rPr>
          <w:rFonts w:ascii="Book Antiqua" w:hAnsi="Book Antiqua"/>
          <w:sz w:val="24"/>
          <w:szCs w:val="24"/>
        </w:rPr>
      </w:pPr>
      <w:r w:rsidRPr="007A1C27">
        <w:rPr>
          <w:rFonts w:ascii="Book Antiqua" w:hAnsi="Book Antiqua"/>
          <w:sz w:val="24"/>
          <w:szCs w:val="24"/>
        </w:rPr>
        <w:lastRenderedPageBreak/>
        <w:t>ii. Calculate</w:t>
      </w:r>
      <w:r w:rsidRPr="007A1C27">
        <w:rPr>
          <w:rFonts w:ascii="Book Antiqua" w:hAnsi="Book Antiqua" w:cs="Times New Roman"/>
          <w:w w:val="99"/>
          <w:sz w:val="24"/>
          <w:szCs w:val="24"/>
        </w:rPr>
        <w:t xml:space="preserve"> the budgeted full production cost per unit of each product using CC costing. All workings </w:t>
      </w:r>
      <w:r w:rsidRPr="007A1C27">
        <w:rPr>
          <w:rFonts w:ascii="Book Antiqua" w:hAnsi="Book Antiqua" w:cs="Times New Roman"/>
          <w:sz w:val="24"/>
          <w:szCs w:val="24"/>
        </w:rPr>
        <w:t>should be to two decimal places.</w:t>
      </w:r>
      <w:r w:rsidRPr="007A1C27">
        <w:rPr>
          <w:rFonts w:ascii="Book Antiqua" w:hAnsi="Book Antiqua" w:cs="Times New Roman"/>
          <w:sz w:val="24"/>
          <w:szCs w:val="24"/>
        </w:rPr>
        <w:tab/>
      </w:r>
      <w:r w:rsidRPr="007A1C27">
        <w:rPr>
          <w:rFonts w:ascii="Book Antiqua" w:hAnsi="Book Antiqua" w:cs="Times New Roman"/>
          <w:sz w:val="24"/>
          <w:szCs w:val="24"/>
        </w:rPr>
        <w:tab/>
      </w:r>
      <w:r w:rsidRPr="007A1C27">
        <w:rPr>
          <w:rFonts w:ascii="Book Antiqua" w:hAnsi="Book Antiqua" w:cs="Times New Roman"/>
          <w:sz w:val="24"/>
          <w:szCs w:val="24"/>
        </w:rPr>
        <w:tab/>
      </w:r>
      <w:r w:rsidRPr="007A1C27">
        <w:rPr>
          <w:rFonts w:ascii="Book Antiqua" w:hAnsi="Book Antiqua" w:cs="Times New Roman"/>
          <w:sz w:val="24"/>
          <w:szCs w:val="24"/>
        </w:rPr>
        <w:tab/>
      </w:r>
      <w:r>
        <w:rPr>
          <w:rFonts w:ascii="Book Antiqua" w:hAnsi="Book Antiqua" w:cs="Times New Roman"/>
          <w:sz w:val="24"/>
          <w:szCs w:val="24"/>
        </w:rPr>
        <w:tab/>
      </w:r>
      <w:r w:rsidRPr="007A1C27">
        <w:rPr>
          <w:rFonts w:ascii="Book Antiqua" w:hAnsi="Book Antiqua" w:cs="Times New Roman"/>
          <w:sz w:val="24"/>
          <w:szCs w:val="24"/>
        </w:rPr>
        <w:t>(11 Marks)</w:t>
      </w:r>
    </w:p>
    <w:p w:rsidR="00EE4D99" w:rsidRPr="00915B48" w:rsidRDefault="007A1C27" w:rsidP="00915B48">
      <w:pPr>
        <w:rPr>
          <w:rFonts w:ascii="Book Antiqua" w:hAnsi="Book Antiqua"/>
          <w:sz w:val="24"/>
          <w:szCs w:val="24"/>
        </w:rPr>
        <w:sectPr w:rsidR="00EE4D99" w:rsidRPr="00915B48">
          <w:pgSz w:w="11900" w:h="16838"/>
          <w:pgMar w:top="1107" w:right="860" w:bottom="272" w:left="870" w:header="720" w:footer="720" w:gutter="0"/>
          <w:cols w:space="720" w:equalWidth="0">
            <w:col w:w="10170"/>
          </w:cols>
          <w:noEndnote/>
        </w:sectPr>
      </w:pPr>
      <w:r w:rsidRPr="007A1C27">
        <w:rPr>
          <w:rFonts w:ascii="Book Antiqua" w:hAnsi="Book Antiqua"/>
          <w:sz w:val="24"/>
          <w:szCs w:val="24"/>
        </w:rPr>
        <w:t>iii. Discuss</w:t>
      </w:r>
      <w:r w:rsidRPr="007A1C27">
        <w:rPr>
          <w:rFonts w:ascii="Book Antiqua" w:hAnsi="Book Antiqua" w:cs="Times New Roman"/>
          <w:sz w:val="24"/>
          <w:szCs w:val="24"/>
        </w:rPr>
        <w:t xml:space="preserve"> the impact on the selling prices and the sales volumes OF EACH PRODUCT which a change to activity based costing would be expected to bring about</w:t>
      </w:r>
      <w:r>
        <w:rPr>
          <w:rFonts w:ascii="Book Antiqua" w:hAnsi="Book Antiqua" w:cs="Times New Roman"/>
          <w:sz w:val="24"/>
          <w:szCs w:val="24"/>
        </w:rPr>
        <w:t>.</w:t>
      </w:r>
      <w:r>
        <w:rPr>
          <w:rFonts w:ascii="Book Antiqua" w:hAnsi="Book Antiqua" w:cs="Times New Roman"/>
          <w:sz w:val="24"/>
          <w:szCs w:val="24"/>
        </w:rPr>
        <w:tab/>
      </w:r>
      <w:r w:rsidRPr="007A1C27">
        <w:rPr>
          <w:rFonts w:ascii="Book Antiqua" w:hAnsi="Book Antiqua" w:cs="Times New Roman"/>
          <w:sz w:val="24"/>
          <w:szCs w:val="24"/>
        </w:rPr>
        <w:t>(6 Marks)</w:t>
      </w:r>
    </w:p>
    <w:p w:rsidR="00EE4D99" w:rsidRDefault="00EE4D99" w:rsidP="0013720A">
      <w:pPr>
        <w:widowControl w:val="0"/>
        <w:autoSpaceDE w:val="0"/>
        <w:autoSpaceDN w:val="0"/>
        <w:adjustRightInd w:val="0"/>
        <w:spacing w:after="0" w:line="240" w:lineRule="auto"/>
        <w:rPr>
          <w:rFonts w:ascii="Times New Roman" w:hAnsi="Times New Roman" w:cs="Times New Roman"/>
          <w:sz w:val="24"/>
          <w:szCs w:val="24"/>
        </w:rPr>
        <w:sectPr w:rsidR="00EE4D99">
          <w:pgSz w:w="11900" w:h="16840"/>
          <w:pgMar w:top="1108" w:right="860" w:bottom="308" w:left="1260" w:header="720" w:footer="720" w:gutter="0"/>
          <w:cols w:space="720" w:equalWidth="0">
            <w:col w:w="9780"/>
          </w:cols>
          <w:noEndnote/>
        </w:sectPr>
      </w:pPr>
    </w:p>
    <w:p w:rsidR="00706AEC" w:rsidRDefault="00706AEC" w:rsidP="00706AEC">
      <w:pPr>
        <w:widowControl w:val="0"/>
        <w:autoSpaceDE w:val="0"/>
        <w:autoSpaceDN w:val="0"/>
        <w:adjustRightInd w:val="0"/>
        <w:spacing w:after="0" w:line="240" w:lineRule="auto"/>
        <w:rPr>
          <w:rFonts w:ascii="Times New Roman" w:hAnsi="Times New Roman" w:cs="Times New Roman"/>
          <w:sz w:val="24"/>
          <w:szCs w:val="24"/>
        </w:rPr>
        <w:sectPr w:rsidR="00706AEC">
          <w:pgSz w:w="11900" w:h="16838"/>
          <w:pgMar w:top="1107" w:right="860" w:bottom="272" w:left="870" w:header="720" w:footer="720" w:gutter="0"/>
          <w:cols w:space="720" w:equalWidth="0">
            <w:col w:w="10170"/>
          </w:cols>
          <w:noEndnote/>
        </w:sectPr>
      </w:pPr>
    </w:p>
    <w:p w:rsidR="009C62B5" w:rsidRDefault="009C62B5"/>
    <w:sectPr w:rsidR="009C62B5" w:rsidSect="009C62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sto MT">
    <w:panose1 w:val="0204060305050503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74B0DC50"/>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24"/>
    <w:multiLevelType w:val="hybridMultilevel"/>
    <w:tmpl w:val="0000305E"/>
    <w:lvl w:ilvl="0" w:tplc="0000440D">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1EB"/>
    <w:multiLevelType w:val="hybridMultilevel"/>
    <w:tmpl w:val="00000BB3"/>
    <w:lvl w:ilvl="0" w:tplc="00002EA6">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2DB"/>
    <w:multiLevelType w:val="hybridMultilevel"/>
    <w:tmpl w:val="0000153C"/>
    <w:lvl w:ilvl="0" w:tplc="00007E87">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390C"/>
    <w:multiLevelType w:val="hybridMultilevel"/>
    <w:tmpl w:val="00000F3E"/>
    <w:lvl w:ilvl="0" w:tplc="0000009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491C"/>
    <w:multiLevelType w:val="hybridMultilevel"/>
    <w:tmpl w:val="00004D06"/>
    <w:lvl w:ilvl="0" w:tplc="00004DB7">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4D06"/>
    <w:multiLevelType w:val="hybridMultilevel"/>
    <w:tmpl w:val="00004DB7"/>
    <w:lvl w:ilvl="0" w:tplc="00001547">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54DE"/>
    <w:multiLevelType w:val="hybridMultilevel"/>
    <w:tmpl w:val="000039B3"/>
    <w:lvl w:ilvl="0" w:tplc="00002D1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5AF1"/>
    <w:multiLevelType w:val="hybridMultilevel"/>
    <w:tmpl w:val="000041BB"/>
    <w:lvl w:ilvl="0" w:tplc="000026E9">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5F90"/>
    <w:multiLevelType w:val="hybridMultilevel"/>
    <w:tmpl w:val="00001649"/>
    <w:lvl w:ilvl="0" w:tplc="00006DF1">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6784"/>
    <w:multiLevelType w:val="hybridMultilevel"/>
    <w:tmpl w:val="00004AE1"/>
    <w:lvl w:ilvl="0" w:tplc="00003D6C">
      <w:start w:val="1"/>
      <w:numFmt w:val="decimal"/>
      <w:lvlText w:val="%1."/>
      <w:lvlJc w:val="left"/>
      <w:pPr>
        <w:tabs>
          <w:tab w:val="num" w:pos="1211"/>
        </w:tabs>
        <w:ind w:left="121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68C5344"/>
    <w:multiLevelType w:val="hybridMultilevel"/>
    <w:tmpl w:val="60D65478"/>
    <w:lvl w:ilvl="0" w:tplc="B1161ADA">
      <w:start w:val="10"/>
      <w:numFmt w:val="decimal"/>
      <w:lvlText w:val="(%1"/>
      <w:lvlJc w:val="left"/>
      <w:pPr>
        <w:ind w:left="9550" w:hanging="360"/>
      </w:pPr>
      <w:rPr>
        <w:rFonts w:hint="default"/>
        <w:b/>
        <w:sz w:val="20"/>
      </w:rPr>
    </w:lvl>
    <w:lvl w:ilvl="1" w:tplc="04090019" w:tentative="1">
      <w:start w:val="1"/>
      <w:numFmt w:val="lowerLetter"/>
      <w:lvlText w:val="%2."/>
      <w:lvlJc w:val="left"/>
      <w:pPr>
        <w:ind w:left="10270" w:hanging="360"/>
      </w:pPr>
    </w:lvl>
    <w:lvl w:ilvl="2" w:tplc="0409001B" w:tentative="1">
      <w:start w:val="1"/>
      <w:numFmt w:val="lowerRoman"/>
      <w:lvlText w:val="%3."/>
      <w:lvlJc w:val="right"/>
      <w:pPr>
        <w:ind w:left="10990" w:hanging="180"/>
      </w:pPr>
    </w:lvl>
    <w:lvl w:ilvl="3" w:tplc="0409000F" w:tentative="1">
      <w:start w:val="1"/>
      <w:numFmt w:val="decimal"/>
      <w:lvlText w:val="%4."/>
      <w:lvlJc w:val="left"/>
      <w:pPr>
        <w:ind w:left="11710" w:hanging="360"/>
      </w:pPr>
    </w:lvl>
    <w:lvl w:ilvl="4" w:tplc="04090019" w:tentative="1">
      <w:start w:val="1"/>
      <w:numFmt w:val="lowerLetter"/>
      <w:lvlText w:val="%5."/>
      <w:lvlJc w:val="left"/>
      <w:pPr>
        <w:ind w:left="12430" w:hanging="360"/>
      </w:pPr>
    </w:lvl>
    <w:lvl w:ilvl="5" w:tplc="0409001B" w:tentative="1">
      <w:start w:val="1"/>
      <w:numFmt w:val="lowerRoman"/>
      <w:lvlText w:val="%6."/>
      <w:lvlJc w:val="right"/>
      <w:pPr>
        <w:ind w:left="13150" w:hanging="180"/>
      </w:pPr>
    </w:lvl>
    <w:lvl w:ilvl="6" w:tplc="0409000F" w:tentative="1">
      <w:start w:val="1"/>
      <w:numFmt w:val="decimal"/>
      <w:lvlText w:val="%7."/>
      <w:lvlJc w:val="left"/>
      <w:pPr>
        <w:ind w:left="13870" w:hanging="360"/>
      </w:pPr>
    </w:lvl>
    <w:lvl w:ilvl="7" w:tplc="04090019" w:tentative="1">
      <w:start w:val="1"/>
      <w:numFmt w:val="lowerLetter"/>
      <w:lvlText w:val="%8."/>
      <w:lvlJc w:val="left"/>
      <w:pPr>
        <w:ind w:left="14590" w:hanging="360"/>
      </w:pPr>
    </w:lvl>
    <w:lvl w:ilvl="8" w:tplc="0409001B" w:tentative="1">
      <w:start w:val="1"/>
      <w:numFmt w:val="lowerRoman"/>
      <w:lvlText w:val="%9."/>
      <w:lvlJc w:val="right"/>
      <w:pPr>
        <w:ind w:left="15310" w:hanging="180"/>
      </w:pPr>
    </w:lvl>
  </w:abstractNum>
  <w:abstractNum w:abstractNumId="14" w15:restartNumberingAfterBreak="0">
    <w:nsid w:val="0D982065"/>
    <w:multiLevelType w:val="hybridMultilevel"/>
    <w:tmpl w:val="16807A5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C4E10A1"/>
    <w:multiLevelType w:val="hybridMultilevel"/>
    <w:tmpl w:val="674A1BD8"/>
    <w:lvl w:ilvl="0" w:tplc="0409001B">
      <w:start w:val="1"/>
      <w:numFmt w:val="lowerRoman"/>
      <w:lvlText w:val="%1."/>
      <w:lvlJc w:val="right"/>
      <w:pPr>
        <w:tabs>
          <w:tab w:val="num" w:pos="1211"/>
        </w:tabs>
        <w:ind w:left="121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956E90"/>
    <w:multiLevelType w:val="hybridMultilevel"/>
    <w:tmpl w:val="6C100AA6"/>
    <w:lvl w:ilvl="0" w:tplc="99B437A0">
      <w:start w:val="20"/>
      <w:numFmt w:val="decimal"/>
      <w:lvlText w:val="(%1"/>
      <w:lvlJc w:val="left"/>
      <w:pPr>
        <w:ind w:left="9560" w:hanging="360"/>
      </w:pPr>
      <w:rPr>
        <w:rFonts w:ascii="Arial" w:hAnsi="Arial" w:cs="Arial" w:hint="default"/>
        <w:b/>
        <w:sz w:val="19"/>
      </w:rPr>
    </w:lvl>
    <w:lvl w:ilvl="1" w:tplc="04090019" w:tentative="1">
      <w:start w:val="1"/>
      <w:numFmt w:val="lowerLetter"/>
      <w:lvlText w:val="%2."/>
      <w:lvlJc w:val="left"/>
      <w:pPr>
        <w:ind w:left="10280" w:hanging="360"/>
      </w:pPr>
    </w:lvl>
    <w:lvl w:ilvl="2" w:tplc="0409001B" w:tentative="1">
      <w:start w:val="1"/>
      <w:numFmt w:val="lowerRoman"/>
      <w:lvlText w:val="%3."/>
      <w:lvlJc w:val="right"/>
      <w:pPr>
        <w:ind w:left="11000" w:hanging="180"/>
      </w:pPr>
    </w:lvl>
    <w:lvl w:ilvl="3" w:tplc="0409000F" w:tentative="1">
      <w:start w:val="1"/>
      <w:numFmt w:val="decimal"/>
      <w:lvlText w:val="%4."/>
      <w:lvlJc w:val="left"/>
      <w:pPr>
        <w:ind w:left="11720" w:hanging="360"/>
      </w:pPr>
    </w:lvl>
    <w:lvl w:ilvl="4" w:tplc="04090019" w:tentative="1">
      <w:start w:val="1"/>
      <w:numFmt w:val="lowerLetter"/>
      <w:lvlText w:val="%5."/>
      <w:lvlJc w:val="left"/>
      <w:pPr>
        <w:ind w:left="12440" w:hanging="360"/>
      </w:pPr>
    </w:lvl>
    <w:lvl w:ilvl="5" w:tplc="0409001B" w:tentative="1">
      <w:start w:val="1"/>
      <w:numFmt w:val="lowerRoman"/>
      <w:lvlText w:val="%6."/>
      <w:lvlJc w:val="right"/>
      <w:pPr>
        <w:ind w:left="13160" w:hanging="180"/>
      </w:pPr>
    </w:lvl>
    <w:lvl w:ilvl="6" w:tplc="0409000F" w:tentative="1">
      <w:start w:val="1"/>
      <w:numFmt w:val="decimal"/>
      <w:lvlText w:val="%7."/>
      <w:lvlJc w:val="left"/>
      <w:pPr>
        <w:ind w:left="13880" w:hanging="360"/>
      </w:pPr>
    </w:lvl>
    <w:lvl w:ilvl="7" w:tplc="04090019" w:tentative="1">
      <w:start w:val="1"/>
      <w:numFmt w:val="lowerLetter"/>
      <w:lvlText w:val="%8."/>
      <w:lvlJc w:val="left"/>
      <w:pPr>
        <w:ind w:left="14600" w:hanging="360"/>
      </w:pPr>
    </w:lvl>
    <w:lvl w:ilvl="8" w:tplc="0409001B" w:tentative="1">
      <w:start w:val="1"/>
      <w:numFmt w:val="lowerRoman"/>
      <w:lvlText w:val="%9."/>
      <w:lvlJc w:val="right"/>
      <w:pPr>
        <w:ind w:left="15320" w:hanging="180"/>
      </w:pPr>
    </w:lvl>
  </w:abstractNum>
  <w:abstractNum w:abstractNumId="18" w15:restartNumberingAfterBreak="0">
    <w:nsid w:val="750510A9"/>
    <w:multiLevelType w:val="hybridMultilevel"/>
    <w:tmpl w:val="B3FE941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10"/>
  </w:num>
  <w:num w:numId="3">
    <w:abstractNumId w:val="3"/>
  </w:num>
  <w:num w:numId="4">
    <w:abstractNumId w:val="4"/>
  </w:num>
  <w:num w:numId="5">
    <w:abstractNumId w:val="12"/>
  </w:num>
  <w:num w:numId="6">
    <w:abstractNumId w:val="5"/>
  </w:num>
  <w:num w:numId="7">
    <w:abstractNumId w:val="7"/>
  </w:num>
  <w:num w:numId="8">
    <w:abstractNumId w:val="11"/>
  </w:num>
  <w:num w:numId="9">
    <w:abstractNumId w:val="6"/>
  </w:num>
  <w:num w:numId="10">
    <w:abstractNumId w:val="2"/>
  </w:num>
  <w:num w:numId="11">
    <w:abstractNumId w:val="8"/>
  </w:num>
  <w:num w:numId="12">
    <w:abstractNumId w:val="9"/>
  </w:num>
  <w:num w:numId="13">
    <w:abstractNumId w:val="14"/>
  </w:num>
  <w:num w:numId="14">
    <w:abstractNumId w:val="13"/>
  </w:num>
  <w:num w:numId="15">
    <w:abstractNumId w:val="17"/>
  </w:num>
  <w:num w:numId="16">
    <w:abstractNumId w:val="15"/>
  </w:num>
  <w:num w:numId="17">
    <w:abstractNumId w:val="18"/>
  </w:num>
  <w:num w:numId="18">
    <w:abstractNumId w:val="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AEC"/>
    <w:rsid w:val="000308E5"/>
    <w:rsid w:val="000A1C52"/>
    <w:rsid w:val="000C0941"/>
    <w:rsid w:val="000E5CE1"/>
    <w:rsid w:val="0013720A"/>
    <w:rsid w:val="001853CA"/>
    <w:rsid w:val="002170DC"/>
    <w:rsid w:val="002549BE"/>
    <w:rsid w:val="00392EC8"/>
    <w:rsid w:val="004643F1"/>
    <w:rsid w:val="004775C4"/>
    <w:rsid w:val="004A44B9"/>
    <w:rsid w:val="004B3675"/>
    <w:rsid w:val="005163DC"/>
    <w:rsid w:val="005317C2"/>
    <w:rsid w:val="005421FA"/>
    <w:rsid w:val="00547526"/>
    <w:rsid w:val="005A38F9"/>
    <w:rsid w:val="005C2BB4"/>
    <w:rsid w:val="005D3D1A"/>
    <w:rsid w:val="00650471"/>
    <w:rsid w:val="0065598A"/>
    <w:rsid w:val="00706AEC"/>
    <w:rsid w:val="0078118F"/>
    <w:rsid w:val="007823F7"/>
    <w:rsid w:val="007A1C27"/>
    <w:rsid w:val="007A48EC"/>
    <w:rsid w:val="007F1A38"/>
    <w:rsid w:val="007F7BDE"/>
    <w:rsid w:val="00873D17"/>
    <w:rsid w:val="00915B48"/>
    <w:rsid w:val="00976C58"/>
    <w:rsid w:val="009A254B"/>
    <w:rsid w:val="009C62B5"/>
    <w:rsid w:val="00A411F9"/>
    <w:rsid w:val="00A854EA"/>
    <w:rsid w:val="00A87FC1"/>
    <w:rsid w:val="00A90599"/>
    <w:rsid w:val="00B14032"/>
    <w:rsid w:val="00B403F7"/>
    <w:rsid w:val="00BC0577"/>
    <w:rsid w:val="00C01C3F"/>
    <w:rsid w:val="00C07D8D"/>
    <w:rsid w:val="00C10105"/>
    <w:rsid w:val="00C12BA3"/>
    <w:rsid w:val="00C966F3"/>
    <w:rsid w:val="00CD3CA9"/>
    <w:rsid w:val="00CE0189"/>
    <w:rsid w:val="00CE6E4E"/>
    <w:rsid w:val="00D37AA5"/>
    <w:rsid w:val="00EE4D99"/>
    <w:rsid w:val="00EF2072"/>
    <w:rsid w:val="00F10678"/>
    <w:rsid w:val="00F1396D"/>
    <w:rsid w:val="00FB76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2B9802-E191-43E3-AA9C-CEC39ACDA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AE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14032"/>
    <w:pPr>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14</Pages>
  <Words>2473</Words>
  <Characters>14099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CPA Program</cp:lastModifiedBy>
  <cp:revision>32</cp:revision>
  <dcterms:created xsi:type="dcterms:W3CDTF">2016-05-09T07:00:00Z</dcterms:created>
  <dcterms:modified xsi:type="dcterms:W3CDTF">2017-05-15T05:43:00Z</dcterms:modified>
</cp:coreProperties>
</file>